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MX" w:eastAsia="en-US"/>
          <w14:ligatures w14:val="standardContextual"/>
        </w:rPr>
        <w:id w:val="-1484154176"/>
        <w:docPartObj>
          <w:docPartGallery w:val="Table of Contents"/>
          <w:docPartUnique/>
        </w:docPartObj>
      </w:sdtPr>
      <w:sdtEndPr>
        <w:rPr>
          <w:rFonts w:ascii="Aaptos corpos" w:hAnsi="Aaptos corpos"/>
          <w:b/>
          <w:bCs/>
        </w:rPr>
      </w:sdtEndPr>
      <w:sdtContent>
        <w:p w14:paraId="0CC4C8ED" w14:textId="0ADDC2BE" w:rsidR="00FC076A" w:rsidRPr="00266A93" w:rsidRDefault="00FC076A" w:rsidP="00BB24F9">
          <w:pPr>
            <w:pStyle w:val="TOCHeading"/>
            <w:jc w:val="both"/>
            <w:rPr>
              <w:rFonts w:ascii="Aaptos corpos" w:hAnsi="Aaptos corpos"/>
            </w:rPr>
          </w:pPr>
          <w:r w:rsidRPr="00266A93">
            <w:rPr>
              <w:rFonts w:ascii="Aaptos corpos" w:hAnsi="Aaptos corpos"/>
              <w:lang w:val="es-MX"/>
            </w:rPr>
            <w:t>Contenido</w:t>
          </w:r>
        </w:p>
        <w:p w14:paraId="141F4BA9" w14:textId="024059BB" w:rsidR="00401F79" w:rsidRDefault="00FC076A">
          <w:pPr>
            <w:pStyle w:val="TOC2"/>
            <w:rPr>
              <w:rFonts w:eastAsiaTheme="minorEastAsia"/>
              <w:noProof/>
              <w:lang w:val="es-ES" w:eastAsia="es-ES"/>
            </w:rPr>
          </w:pPr>
          <w:r w:rsidRPr="00266A93">
            <w:rPr>
              <w:rFonts w:ascii="Aaptos corpos" w:hAnsi="Aaptos corpos"/>
            </w:rPr>
            <w:fldChar w:fldCharType="begin"/>
          </w:r>
          <w:r w:rsidRPr="00266A93">
            <w:rPr>
              <w:rFonts w:ascii="Aaptos corpos" w:hAnsi="Aaptos corpos"/>
            </w:rPr>
            <w:instrText xml:space="preserve"> TOC \o "1-3" \h \z \u </w:instrText>
          </w:r>
          <w:r w:rsidRPr="00266A93">
            <w:rPr>
              <w:rFonts w:ascii="Aaptos corpos" w:hAnsi="Aaptos corpos"/>
            </w:rPr>
            <w:fldChar w:fldCharType="separate"/>
          </w:r>
          <w:hyperlink w:anchor="_Toc208837104" w:history="1">
            <w:r w:rsidR="00401F79" w:rsidRPr="001D325B">
              <w:rPr>
                <w:rStyle w:val="Hyperlink"/>
                <w:rFonts w:ascii="Aaptos corpos" w:hAnsi="Aaptos corpos"/>
                <w:noProof/>
                <w:lang w:val="es-ES" w:eastAsia="es-ES"/>
              </w:rPr>
              <w:t>1.Objetivo del Cargo</w:t>
            </w:r>
            <w:r w:rsidR="00401F79">
              <w:rPr>
                <w:noProof/>
                <w:webHidden/>
              </w:rPr>
              <w:tab/>
            </w:r>
            <w:r w:rsidR="00401F79">
              <w:rPr>
                <w:noProof/>
                <w:webHidden/>
              </w:rPr>
              <w:fldChar w:fldCharType="begin"/>
            </w:r>
            <w:r w:rsidR="00401F79">
              <w:rPr>
                <w:noProof/>
                <w:webHidden/>
              </w:rPr>
              <w:instrText xml:space="preserve"> PAGEREF _Toc208837104 \h </w:instrText>
            </w:r>
            <w:r w:rsidR="00401F79">
              <w:rPr>
                <w:noProof/>
                <w:webHidden/>
              </w:rPr>
            </w:r>
            <w:r w:rsidR="00401F79">
              <w:rPr>
                <w:noProof/>
                <w:webHidden/>
              </w:rPr>
              <w:fldChar w:fldCharType="separate"/>
            </w:r>
            <w:r w:rsidR="009654E1">
              <w:rPr>
                <w:noProof/>
                <w:webHidden/>
              </w:rPr>
              <w:t>2</w:t>
            </w:r>
            <w:r w:rsidR="00401F79">
              <w:rPr>
                <w:noProof/>
                <w:webHidden/>
              </w:rPr>
              <w:fldChar w:fldCharType="end"/>
            </w:r>
          </w:hyperlink>
        </w:p>
        <w:p w14:paraId="0FA65D67" w14:textId="3887D82C" w:rsidR="00401F79" w:rsidRDefault="00401F79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208837105" w:history="1">
            <w:r w:rsidRPr="001D325B">
              <w:rPr>
                <w:rStyle w:val="Hyperlink"/>
                <w:rFonts w:ascii="Aaptos corpos" w:eastAsia="Times New Roman" w:hAnsi="Aaptos corpos"/>
                <w:noProof/>
                <w:lang w:val="es-ES" w:eastAsia="es-ES"/>
              </w:rPr>
              <w:t>2. Responsabilidades Principales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_Toc208837105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4E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9E512" w14:textId="25A23DAD" w:rsidR="00401F79" w:rsidRDefault="00401F79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208837106" w:history="1">
            <w:r w:rsidRPr="001D325B">
              <w:rPr>
                <w:rStyle w:val="Hyperlink"/>
                <w:rFonts w:ascii="Aaptos corpos" w:eastAsia="Times New Roman" w:hAnsi="Aaptos corpos"/>
                <w:noProof/>
                <w:lang w:val="es-ES" w:eastAsia="es-ES"/>
              </w:rPr>
              <w:t>3. Requisitos del Cargo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_Toc208837106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4E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5EDA2" w14:textId="0D31E576" w:rsidR="00401F79" w:rsidRDefault="00401F79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208837107" w:history="1">
            <w:r w:rsidRPr="001D325B">
              <w:rPr>
                <w:rStyle w:val="Hyperlink"/>
                <w:rFonts w:ascii="Aaptos corpos" w:eastAsia="Times New Roman" w:hAnsi="Aaptos corpos"/>
                <w:noProof/>
                <w:lang w:val="es-ES" w:eastAsia="es-ES"/>
              </w:rPr>
              <w:t>4. Relaciones Organizacionales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_Toc208837107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4E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A30B4" w14:textId="067FD68A" w:rsidR="00401F79" w:rsidRDefault="00401F79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208837108" w:history="1">
            <w:r w:rsidRPr="001D325B">
              <w:rPr>
                <w:rStyle w:val="Hyperlink"/>
                <w:rFonts w:ascii="Aaptos corpos" w:eastAsia="Times New Roman" w:hAnsi="Aaptos corpos"/>
                <w:noProof/>
                <w:lang w:val="es-ES" w:eastAsia="es-ES"/>
              </w:rPr>
              <w:t>5. Indicadores de Desempeño (KPI)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_Toc208837108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4E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B1C7F" w14:textId="0FBCB8B6" w:rsidR="00401F79" w:rsidRDefault="00401F79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208837109" w:history="1">
            <w:r w:rsidRPr="001D325B">
              <w:rPr>
                <w:rStyle w:val="Hyperlink"/>
                <w:noProof/>
              </w:rPr>
              <w:t>6.- Historial de Versiones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_Toc208837109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654E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B51BC" w14:textId="4DE0E2F7" w:rsidR="00FC076A" w:rsidRPr="00266A93" w:rsidRDefault="00FC076A" w:rsidP="00BB24F9">
          <w:pPr>
            <w:jc w:val="both"/>
            <w:rPr>
              <w:rFonts w:ascii="Aaptos corpos" w:hAnsi="Aaptos corpos"/>
            </w:rPr>
          </w:pPr>
          <w:r w:rsidRPr="00266A93">
            <w:rPr>
              <w:rFonts w:ascii="Aaptos corpos" w:hAnsi="Aaptos corpos"/>
              <w:b/>
              <w:bCs/>
              <w:lang w:val="es-MX"/>
            </w:rPr>
            <w:fldChar w:fldCharType="end"/>
          </w:r>
        </w:p>
      </w:sdtContent>
    </w:sdt>
    <w:p w14:paraId="1E1B8D70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220DC9FF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2916AE93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760DC6F8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506A6AA9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152C6E47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6F826C13" w14:textId="1A4E499A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56AFADDC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7EA2C7B0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09844836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375EAADB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356DE18F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6929AED1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68576F4F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33B36BC9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24B5BF0D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25827F37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6D19776C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6DE1EC18" w14:textId="77777777" w:rsidR="00FC076A" w:rsidRPr="00266A93" w:rsidRDefault="00FC076A" w:rsidP="00BB24F9">
      <w:pPr>
        <w:pStyle w:val="NoSpacing"/>
        <w:jc w:val="both"/>
        <w:rPr>
          <w:rFonts w:ascii="Aaptos corpos" w:hAnsi="Aaptos corpos"/>
        </w:rPr>
      </w:pPr>
    </w:p>
    <w:p w14:paraId="3A3C2543" w14:textId="77777777" w:rsidR="00E3789B" w:rsidRPr="00266A93" w:rsidRDefault="00E3789B" w:rsidP="00BB24F9">
      <w:pPr>
        <w:pStyle w:val="NoSpacing"/>
        <w:jc w:val="both"/>
        <w:rPr>
          <w:rFonts w:ascii="Aaptos corpos" w:hAnsi="Aaptos corpos"/>
          <w:lang w:val="es-419"/>
        </w:rPr>
      </w:pPr>
    </w:p>
    <w:p w14:paraId="3D5D9624" w14:textId="77777777" w:rsidR="003C1504" w:rsidRPr="00266A93" w:rsidRDefault="003C1504" w:rsidP="00BB24F9">
      <w:pPr>
        <w:pStyle w:val="NoSpacing"/>
        <w:jc w:val="both"/>
        <w:rPr>
          <w:rFonts w:ascii="Aaptos corpos" w:hAnsi="Aaptos corpos"/>
          <w:lang w:val="es-419"/>
        </w:rPr>
      </w:pPr>
    </w:p>
    <w:p w14:paraId="04958003" w14:textId="77777777" w:rsidR="003C1504" w:rsidRPr="00266A93" w:rsidRDefault="003C1504" w:rsidP="00BB24F9">
      <w:pPr>
        <w:pStyle w:val="NoSpacing"/>
        <w:jc w:val="both"/>
        <w:rPr>
          <w:rFonts w:ascii="Aaptos corpos" w:hAnsi="Aaptos corpos"/>
          <w:lang w:val="es-419"/>
        </w:rPr>
      </w:pPr>
    </w:p>
    <w:p w14:paraId="5E0F7C15" w14:textId="77777777" w:rsidR="003C1504" w:rsidRPr="00266A93" w:rsidRDefault="003C1504" w:rsidP="00BB24F9">
      <w:pPr>
        <w:pStyle w:val="NoSpacing"/>
        <w:jc w:val="both"/>
        <w:rPr>
          <w:rFonts w:ascii="Aaptos corpos" w:hAnsi="Aaptos corpos"/>
          <w:lang w:val="es-419"/>
        </w:rPr>
      </w:pPr>
    </w:p>
    <w:p w14:paraId="216213E2" w14:textId="77777777" w:rsidR="003C1504" w:rsidRPr="00266A93" w:rsidRDefault="003C1504" w:rsidP="00BB24F9">
      <w:pPr>
        <w:pStyle w:val="NoSpacing"/>
        <w:jc w:val="both"/>
        <w:rPr>
          <w:rFonts w:ascii="Aaptos corpos" w:hAnsi="Aaptos corpos"/>
          <w:lang w:val="es-419"/>
        </w:rPr>
      </w:pPr>
    </w:p>
    <w:p w14:paraId="5B74965B" w14:textId="77777777" w:rsidR="002A6E48" w:rsidRPr="00266A93" w:rsidRDefault="002A6E48" w:rsidP="00BB24F9">
      <w:pPr>
        <w:pStyle w:val="NoSpacing"/>
        <w:jc w:val="both"/>
        <w:rPr>
          <w:rFonts w:ascii="Aaptos corpos" w:hAnsi="Aaptos corpos"/>
          <w:lang w:val="es-419"/>
        </w:rPr>
      </w:pPr>
    </w:p>
    <w:p w14:paraId="66217C42" w14:textId="77777777" w:rsidR="006F2E28" w:rsidRPr="00266A93" w:rsidRDefault="006F2E28" w:rsidP="00BB24F9">
      <w:pPr>
        <w:pStyle w:val="NoSpacing"/>
        <w:jc w:val="both"/>
        <w:rPr>
          <w:rFonts w:ascii="Aaptos corpos" w:hAnsi="Aaptos corpos"/>
          <w:lang w:val="es-419"/>
        </w:rPr>
      </w:pPr>
    </w:p>
    <w:p w14:paraId="6883DC1D" w14:textId="77777777" w:rsidR="006F2E28" w:rsidRDefault="006F2E28" w:rsidP="00BB24F9">
      <w:pPr>
        <w:pStyle w:val="NoSpacing"/>
        <w:spacing w:line="276" w:lineRule="auto"/>
        <w:jc w:val="both"/>
        <w:rPr>
          <w:rFonts w:ascii="Aaptos corpos" w:eastAsiaTheme="majorEastAsia" w:hAnsi="Aaptos corpos" w:cstheme="majorBidi"/>
          <w:color w:val="0F4761" w:themeColor="accent1" w:themeShade="BF"/>
          <w:sz w:val="32"/>
          <w:szCs w:val="32"/>
        </w:rPr>
      </w:pPr>
    </w:p>
    <w:p w14:paraId="4BB07AA5" w14:textId="77777777" w:rsidR="00266A93" w:rsidRPr="00266A93" w:rsidRDefault="00266A93" w:rsidP="00BB24F9">
      <w:pPr>
        <w:pStyle w:val="NoSpacing"/>
        <w:spacing w:line="276" w:lineRule="auto"/>
        <w:jc w:val="both"/>
        <w:rPr>
          <w:rFonts w:ascii="Aaptos corpos" w:eastAsiaTheme="majorEastAsia" w:hAnsi="Aaptos corpos" w:cstheme="majorBidi"/>
          <w:color w:val="0F4761" w:themeColor="accent1" w:themeShade="BF"/>
          <w:sz w:val="32"/>
          <w:szCs w:val="32"/>
        </w:rPr>
      </w:pPr>
    </w:p>
    <w:p w14:paraId="3FDB65BD" w14:textId="77777777" w:rsidR="00A53A30" w:rsidRDefault="00A53A30" w:rsidP="00A53A30">
      <w:pPr>
        <w:spacing w:before="100" w:beforeAutospacing="1" w:after="100" w:afterAutospacing="1" w:line="240" w:lineRule="auto"/>
        <w:jc w:val="both"/>
        <w:rPr>
          <w:rStyle w:val="Heading2Char"/>
          <w:rFonts w:ascii="Aaptos corpos" w:hAnsi="Aaptos corpos"/>
          <w:lang w:val="es-ES" w:eastAsia="es-ES"/>
        </w:rPr>
      </w:pPr>
      <w:bookmarkStart w:id="0" w:name="_Toc208837104"/>
    </w:p>
    <w:p w14:paraId="255C9233" w14:textId="77777777" w:rsidR="00A53A30" w:rsidRPr="00A53A30" w:rsidRDefault="00A53A30" w:rsidP="00A53A30">
      <w:pPr>
        <w:spacing w:before="100" w:beforeAutospacing="1" w:after="100" w:afterAutospacing="1" w:line="240" w:lineRule="auto"/>
        <w:jc w:val="both"/>
        <w:rPr>
          <w:rStyle w:val="Heading2Char"/>
          <w:rFonts w:ascii="Aaptos corpos" w:hAnsi="Aaptos corpos"/>
          <w:lang w:val="es-ES" w:eastAsia="es-ES"/>
        </w:rPr>
      </w:pPr>
    </w:p>
    <w:p w14:paraId="44D1FA87" w14:textId="7B89E79C" w:rsidR="00BB24F9" w:rsidRPr="00266A93" w:rsidRDefault="00BB24F9" w:rsidP="00BB24F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Style w:val="Heading2Char"/>
          <w:rFonts w:ascii="Aaptos corpos" w:hAnsi="Aaptos corpos"/>
          <w:lang w:val="es-ES" w:eastAsia="es-ES"/>
        </w:rPr>
      </w:pPr>
      <w:r w:rsidRPr="00266A93">
        <w:rPr>
          <w:rStyle w:val="Heading2Char"/>
          <w:rFonts w:ascii="Aaptos corpos" w:hAnsi="Aaptos corpos"/>
          <w:lang w:val="es-ES" w:eastAsia="es-ES"/>
        </w:rPr>
        <w:lastRenderedPageBreak/>
        <w:t>Objetivo del Cargo</w:t>
      </w:r>
      <w:bookmarkEnd w:id="0"/>
    </w:p>
    <w:p w14:paraId="4FF9147D" w14:textId="79F16617" w:rsidR="00BB24F9" w:rsidRPr="00266A93" w:rsidRDefault="00BB24F9" w:rsidP="00BB24F9">
      <w:pPr>
        <w:pStyle w:val="ListParagraph"/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266A93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br/>
      </w:r>
      <w:r w:rsidR="00AB4DAA" w:rsidRPr="00266A93">
        <w:rPr>
          <w:rFonts w:ascii="Aaptos corpos" w:eastAsia="Times New Roman" w:hAnsi="Aaptos corpos" w:cs="Times New Roman"/>
          <w:kern w:val="0"/>
          <w:lang w:eastAsia="es-ES"/>
          <w14:ligatures w14:val="none"/>
        </w:rPr>
        <w:t>El Asistente Administrativo es responsable de brindar apoyo a la gestión administrativa de la organización, asegurando la eficiencia en el manejo de la documentación, la coordinación de actividades y el cumplimiento de los procedimientos internos. Su función principal es asistir en la organización de los procesos administrativos y facilitar la comunicación entre los diferentes departamentos, contribuyendo al cumplimiento de los objetivos organizacionales y los estándares de calidad establecidos por las normas ISO 9001, 14001 y 45001</w:t>
      </w:r>
      <w:r w:rsidRPr="00266A93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>.</w:t>
      </w:r>
    </w:p>
    <w:p w14:paraId="2193E8B0" w14:textId="77777777" w:rsidR="00BB24F9" w:rsidRPr="00266A93" w:rsidRDefault="00BB24F9" w:rsidP="00BB24F9">
      <w:pPr>
        <w:pStyle w:val="Heading2"/>
        <w:jc w:val="both"/>
        <w:rPr>
          <w:rFonts w:ascii="Aaptos corpos" w:eastAsia="Times New Roman" w:hAnsi="Aaptos corpos"/>
          <w:lang w:val="es-ES" w:eastAsia="es-ES"/>
        </w:rPr>
      </w:pPr>
      <w:bookmarkStart w:id="1" w:name="_Toc208837105"/>
      <w:r w:rsidRPr="00266A93">
        <w:rPr>
          <w:rFonts w:ascii="Aaptos corpos" w:eastAsia="Times New Roman" w:hAnsi="Aaptos corpos"/>
          <w:lang w:val="es-ES" w:eastAsia="es-ES"/>
        </w:rPr>
        <w:t>2. Responsabilidades Principales</w:t>
      </w:r>
      <w:bookmarkEnd w:id="1"/>
    </w:p>
    <w:p w14:paraId="7CB0926B" w14:textId="77777777" w:rsidR="00266A93" w:rsidRDefault="00AB4DAA" w:rsidP="00266A93">
      <w:pPr>
        <w:pStyle w:val="NormalWeb"/>
        <w:jc w:val="both"/>
        <w:rPr>
          <w:rFonts w:ascii="Aaptos corpos" w:hAnsi="Aaptos corpos"/>
        </w:rPr>
      </w:pPr>
      <w:r w:rsidRPr="00266A93">
        <w:rPr>
          <w:rFonts w:ascii="Aaptos corpos" w:hAnsi="Aaptos corpos"/>
          <w:b/>
          <w:bCs/>
        </w:rPr>
        <w:t>Gestión de Documentación:</w:t>
      </w:r>
      <w:r w:rsidRPr="00266A93">
        <w:rPr>
          <w:rFonts w:ascii="Aaptos corpos" w:hAnsi="Aaptos corpos"/>
        </w:rPr>
        <w:t xml:space="preserve"> </w:t>
      </w:r>
    </w:p>
    <w:p w14:paraId="111FF76F" w14:textId="4F01373A" w:rsidR="00AB4DAA" w:rsidRPr="00266A93" w:rsidRDefault="00AB4DAA" w:rsidP="00266A93">
      <w:pPr>
        <w:pStyle w:val="NormalWeb"/>
        <w:jc w:val="both"/>
        <w:rPr>
          <w:rFonts w:ascii="Aaptos corpos" w:hAnsi="Aaptos corpos"/>
        </w:rPr>
      </w:pPr>
      <w:r w:rsidRPr="00266A93">
        <w:rPr>
          <w:rFonts w:ascii="Aaptos corpos" w:hAnsi="Aaptos corpos"/>
        </w:rPr>
        <w:br/>
        <w:t xml:space="preserve">• Gestionar, organizar y archivar la documentación administrativa de la empresa, asegurando su disponibilidad y fácil acceso cuando sea necesario. </w:t>
      </w:r>
      <w:r w:rsidRPr="00266A93">
        <w:rPr>
          <w:rFonts w:ascii="Aaptos corpos" w:hAnsi="Aaptos corpos"/>
        </w:rPr>
        <w:br/>
        <w:t xml:space="preserve">• Preparar, revisar y enviar correspondencia oficial de la empresa, tanto interna como externa. </w:t>
      </w:r>
      <w:r w:rsidRPr="00266A93">
        <w:rPr>
          <w:rFonts w:ascii="Aaptos corpos" w:hAnsi="Aaptos corpos"/>
        </w:rPr>
        <w:br/>
        <w:t>• Mantener actualizados los registros de contratos, informes y otros documentos importantes para la organización.</w:t>
      </w:r>
    </w:p>
    <w:p w14:paraId="7510C9A1" w14:textId="77777777" w:rsidR="00266A93" w:rsidRDefault="00AB4DAA" w:rsidP="00266A93">
      <w:pPr>
        <w:pStyle w:val="NormalWeb"/>
        <w:jc w:val="both"/>
        <w:rPr>
          <w:rFonts w:ascii="Aaptos corpos" w:hAnsi="Aaptos corpos"/>
        </w:rPr>
      </w:pPr>
      <w:r w:rsidRPr="00266A93">
        <w:rPr>
          <w:rFonts w:ascii="Aaptos corpos" w:hAnsi="Aaptos corpos"/>
          <w:b/>
          <w:bCs/>
        </w:rPr>
        <w:t>Apoyo en la Coordinación Administrativa:</w:t>
      </w:r>
      <w:r w:rsidRPr="00266A93">
        <w:rPr>
          <w:rFonts w:ascii="Aaptos corpos" w:hAnsi="Aaptos corpos"/>
        </w:rPr>
        <w:t xml:space="preserve"> </w:t>
      </w:r>
    </w:p>
    <w:p w14:paraId="3D25496F" w14:textId="77777777" w:rsidR="00266A93" w:rsidRDefault="00AB4DAA" w:rsidP="00266A93">
      <w:pPr>
        <w:pStyle w:val="NormalWeb"/>
        <w:jc w:val="both"/>
        <w:rPr>
          <w:rFonts w:ascii="Aaptos corpos" w:hAnsi="Aaptos corpos"/>
        </w:rPr>
      </w:pPr>
      <w:r w:rsidRPr="00266A93">
        <w:rPr>
          <w:rFonts w:ascii="Aaptos corpos" w:hAnsi="Aaptos corpos"/>
        </w:rPr>
        <w:br/>
        <w:t xml:space="preserve">• Coordinar y programar reuniones, citas y eventos administrativos. </w:t>
      </w:r>
    </w:p>
    <w:p w14:paraId="4C11C505" w14:textId="77777777" w:rsidR="00266A93" w:rsidRDefault="00AB4DAA" w:rsidP="00266A93">
      <w:pPr>
        <w:pStyle w:val="NormalWeb"/>
        <w:jc w:val="both"/>
        <w:rPr>
          <w:rFonts w:ascii="Aaptos corpos" w:hAnsi="Aaptos corpos"/>
        </w:rPr>
      </w:pPr>
      <w:r w:rsidRPr="00266A93">
        <w:rPr>
          <w:rFonts w:ascii="Aaptos corpos" w:hAnsi="Aaptos corpos"/>
        </w:rPr>
        <w:br/>
        <w:t xml:space="preserve">• Apoyar en la gestión de los recursos materiales necesarios para el funcionamiento de la oficina, incluyendo compras y control de inventarios. </w:t>
      </w:r>
    </w:p>
    <w:p w14:paraId="12640E1B" w14:textId="5F90AB8A" w:rsidR="00AB4DAA" w:rsidRPr="00266A93" w:rsidRDefault="00AB4DAA" w:rsidP="00266A93">
      <w:pPr>
        <w:pStyle w:val="NormalWeb"/>
        <w:jc w:val="both"/>
        <w:rPr>
          <w:rFonts w:ascii="Aaptos corpos" w:hAnsi="Aaptos corpos"/>
        </w:rPr>
      </w:pPr>
      <w:r w:rsidRPr="00266A93">
        <w:rPr>
          <w:rFonts w:ascii="Aaptos corpos" w:hAnsi="Aaptos corpos"/>
        </w:rPr>
        <w:br/>
        <w:t>• Asistir en la organización de la agenda de la alta dirección o del área que lo requiera, garantizando la puntualidad en las actividades programadas.</w:t>
      </w:r>
    </w:p>
    <w:p w14:paraId="45095989" w14:textId="77777777" w:rsidR="00266A93" w:rsidRDefault="00AB4DAA" w:rsidP="00266A93">
      <w:pPr>
        <w:pStyle w:val="NormalWeb"/>
        <w:jc w:val="both"/>
        <w:rPr>
          <w:rFonts w:ascii="Aaptos corpos" w:hAnsi="Aaptos corpos"/>
        </w:rPr>
      </w:pPr>
      <w:r w:rsidRPr="00266A93">
        <w:rPr>
          <w:rFonts w:ascii="Aaptos corpos" w:hAnsi="Aaptos corpos"/>
          <w:b/>
          <w:bCs/>
        </w:rPr>
        <w:t>Atención y Soporte al Personal:</w:t>
      </w:r>
      <w:r w:rsidRPr="00266A93">
        <w:rPr>
          <w:rFonts w:ascii="Aaptos corpos" w:hAnsi="Aaptos corpos"/>
        </w:rPr>
        <w:t xml:space="preserve"> </w:t>
      </w:r>
    </w:p>
    <w:p w14:paraId="6A7D29F3" w14:textId="77777777" w:rsidR="00266A93" w:rsidRDefault="00AB4DAA" w:rsidP="00266A93">
      <w:pPr>
        <w:pStyle w:val="NormalWeb"/>
        <w:jc w:val="both"/>
        <w:rPr>
          <w:rFonts w:ascii="Aaptos corpos" w:hAnsi="Aaptos corpos"/>
        </w:rPr>
      </w:pPr>
      <w:r w:rsidRPr="00266A93">
        <w:rPr>
          <w:rFonts w:ascii="Aaptos corpos" w:hAnsi="Aaptos corpos"/>
        </w:rPr>
        <w:br/>
        <w:t xml:space="preserve">• Atender las solicitudes del personal interno relacionadas con trámites administrativos. </w:t>
      </w:r>
    </w:p>
    <w:p w14:paraId="6814A47F" w14:textId="77777777" w:rsidR="00266A93" w:rsidRDefault="00AB4DAA" w:rsidP="00266A93">
      <w:pPr>
        <w:pStyle w:val="NormalWeb"/>
        <w:jc w:val="both"/>
        <w:rPr>
          <w:rFonts w:ascii="Aaptos corpos" w:hAnsi="Aaptos corpos"/>
        </w:rPr>
      </w:pPr>
      <w:r w:rsidRPr="00266A93">
        <w:rPr>
          <w:rFonts w:ascii="Aaptos corpos" w:hAnsi="Aaptos corpos"/>
        </w:rPr>
        <w:br/>
        <w:t xml:space="preserve">• Gestionar los pedidos de material de oficina, equipos y suministros necesarios para las áreas de trabajo. </w:t>
      </w:r>
    </w:p>
    <w:p w14:paraId="237DDECD" w14:textId="5EBF3301" w:rsidR="00AB4DAA" w:rsidRPr="00266A93" w:rsidRDefault="00AB4DAA" w:rsidP="00266A93">
      <w:pPr>
        <w:pStyle w:val="NormalWeb"/>
        <w:jc w:val="both"/>
        <w:rPr>
          <w:rFonts w:ascii="Aaptos corpos" w:hAnsi="Aaptos corpos"/>
        </w:rPr>
      </w:pPr>
      <w:r w:rsidRPr="00266A93">
        <w:rPr>
          <w:rFonts w:ascii="Aaptos corpos" w:hAnsi="Aaptos corpos"/>
        </w:rPr>
        <w:br/>
        <w:t>• Apoyar en la preparación de documentos y presentaciones para reuniones y presentaciones corporativas.</w:t>
      </w:r>
    </w:p>
    <w:p w14:paraId="134FA2A6" w14:textId="77777777" w:rsidR="00A53A30" w:rsidRDefault="00A53A30" w:rsidP="00266A93">
      <w:pPr>
        <w:pStyle w:val="NormalWeb"/>
        <w:jc w:val="both"/>
        <w:rPr>
          <w:rFonts w:ascii="Aaptos corpos" w:hAnsi="Aaptos corpos"/>
          <w:b/>
          <w:bCs/>
        </w:rPr>
      </w:pPr>
    </w:p>
    <w:p w14:paraId="071BD3F4" w14:textId="6B616AEB" w:rsidR="00266A93" w:rsidRDefault="00AB4DAA" w:rsidP="00266A93">
      <w:pPr>
        <w:pStyle w:val="NormalWeb"/>
        <w:jc w:val="both"/>
        <w:rPr>
          <w:rFonts w:ascii="Aaptos corpos" w:hAnsi="Aaptos corpos"/>
        </w:rPr>
      </w:pPr>
      <w:r w:rsidRPr="00266A93">
        <w:rPr>
          <w:rFonts w:ascii="Aaptos corpos" w:hAnsi="Aaptos corpos"/>
          <w:b/>
          <w:bCs/>
        </w:rPr>
        <w:lastRenderedPageBreak/>
        <w:t>Apoyo en la Implementación de Normas ISO:</w:t>
      </w:r>
      <w:r w:rsidRPr="00266A93">
        <w:rPr>
          <w:rFonts w:ascii="Aaptos corpos" w:hAnsi="Aaptos corpos"/>
        </w:rPr>
        <w:t xml:space="preserve"> </w:t>
      </w:r>
    </w:p>
    <w:p w14:paraId="3A96FEC4" w14:textId="7AF794FE" w:rsidR="00BB24F9" w:rsidRPr="00266A93" w:rsidRDefault="00AB4DAA" w:rsidP="00266A93">
      <w:pPr>
        <w:pStyle w:val="NormalWeb"/>
        <w:jc w:val="both"/>
        <w:rPr>
          <w:rFonts w:ascii="Aaptos corpos" w:hAnsi="Aaptos corpos"/>
        </w:rPr>
      </w:pPr>
      <w:r w:rsidRPr="00266A93">
        <w:rPr>
          <w:rFonts w:ascii="Aaptos corpos" w:hAnsi="Aaptos corpos"/>
        </w:rPr>
        <w:br/>
        <w:t xml:space="preserve">• Colaborar en el cumplimiento de los procedimientos administrativos relacionados con la gestión de calidad, medio ambiente y seguridad laboral, conforme a las normativas ISO 9001, 14001 y 45001. </w:t>
      </w:r>
      <w:r w:rsidRPr="00266A93">
        <w:rPr>
          <w:rFonts w:ascii="Aaptos corpos" w:hAnsi="Aaptos corpos"/>
        </w:rPr>
        <w:br/>
        <w:t>• Realizar un seguimiento de las actividades administrativas asegurando el cumplimiento de los estándares establecidos y el buen manejo de los recursos.</w:t>
      </w:r>
    </w:p>
    <w:p w14:paraId="4DB878AC" w14:textId="77777777" w:rsidR="00BB24F9" w:rsidRPr="00266A93" w:rsidRDefault="00BB24F9" w:rsidP="00266A93">
      <w:pPr>
        <w:pStyle w:val="Heading2"/>
        <w:jc w:val="both"/>
        <w:rPr>
          <w:rFonts w:ascii="Aaptos corpos" w:eastAsia="Times New Roman" w:hAnsi="Aaptos corpos"/>
          <w:lang w:val="es-ES" w:eastAsia="es-ES"/>
        </w:rPr>
      </w:pPr>
      <w:bookmarkStart w:id="2" w:name="_Toc208837106"/>
      <w:r w:rsidRPr="00266A93">
        <w:rPr>
          <w:rFonts w:ascii="Aaptos corpos" w:eastAsia="Times New Roman" w:hAnsi="Aaptos corpos"/>
          <w:lang w:val="es-ES" w:eastAsia="es-ES"/>
        </w:rPr>
        <w:t>3. Requisitos del Cargo</w:t>
      </w:r>
      <w:bookmarkEnd w:id="2"/>
    </w:p>
    <w:p w14:paraId="43B69865" w14:textId="77777777" w:rsidR="00266A93" w:rsidRDefault="00AB4DAA" w:rsidP="00266A93">
      <w:p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b/>
          <w:bCs/>
          <w:kern w:val="0"/>
          <w:lang w:val="es-ES" w:eastAsia="es-ES"/>
          <w14:ligatures w14:val="none"/>
        </w:rPr>
      </w:pPr>
      <w:r w:rsidRPr="00AB4DAA">
        <w:rPr>
          <w:rFonts w:ascii="Aaptos corpos" w:eastAsia="Times New Roman" w:hAnsi="Aaptos corpos" w:cs="Times New Roman"/>
          <w:b/>
          <w:bCs/>
          <w:kern w:val="0"/>
          <w:lang w:val="es-ES" w:eastAsia="es-ES"/>
          <w14:ligatures w14:val="none"/>
        </w:rPr>
        <w:t>Formación Académica:</w:t>
      </w:r>
    </w:p>
    <w:p w14:paraId="6C02B1DD" w14:textId="63836B41" w:rsidR="00AB4DAA" w:rsidRPr="00AB4DAA" w:rsidRDefault="00AB4DAA" w:rsidP="00266A93">
      <w:p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b/>
          <w:bCs/>
          <w:kern w:val="0"/>
          <w:lang w:val="es-ES" w:eastAsia="es-ES"/>
          <w14:ligatures w14:val="none"/>
        </w:rPr>
      </w:pPr>
      <w:r w:rsidRPr="00AB4DAA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br/>
        <w:t xml:space="preserve">• Título técnico o universitario en Administración de Empresas, Secretariado Ejecutivo, Contabilidad o áreas afines. </w:t>
      </w:r>
      <w:r w:rsidRPr="00AB4DAA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br/>
        <w:t>• Formación complementaria en gestión administrativa o calidad (deseable).</w:t>
      </w:r>
    </w:p>
    <w:p w14:paraId="5BA58D6D" w14:textId="77777777" w:rsidR="00266A93" w:rsidRDefault="00AB4DAA" w:rsidP="00266A93">
      <w:p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AB4DAA">
        <w:rPr>
          <w:rFonts w:ascii="Aaptos corpos" w:eastAsia="Times New Roman" w:hAnsi="Aaptos corpos" w:cs="Times New Roman"/>
          <w:b/>
          <w:bCs/>
          <w:kern w:val="0"/>
          <w:lang w:val="es-ES" w:eastAsia="es-ES"/>
          <w14:ligatures w14:val="none"/>
        </w:rPr>
        <w:t>Experiencia:</w:t>
      </w:r>
      <w:r w:rsidRPr="00AB4DAA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br/>
        <w:t xml:space="preserve">• Experiencia previa de 1 a 3 años en cargos administrativos o similares. </w:t>
      </w:r>
    </w:p>
    <w:p w14:paraId="3E6E5529" w14:textId="519EFEE6" w:rsidR="00AB4DAA" w:rsidRPr="00AB4DAA" w:rsidRDefault="00AB4DAA" w:rsidP="00266A93">
      <w:p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AB4DAA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br/>
        <w:t>• Conocimiento básico en la implementación de procesos administrativos según las normas ISO 9001, 14001 y 45001.</w:t>
      </w:r>
    </w:p>
    <w:p w14:paraId="29C5D2B3" w14:textId="77777777" w:rsidR="00AB4DAA" w:rsidRPr="00AB4DAA" w:rsidRDefault="00AB4DAA" w:rsidP="00266A93">
      <w:p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AB4DAA">
        <w:rPr>
          <w:rFonts w:ascii="Aaptos corpos" w:eastAsia="Times New Roman" w:hAnsi="Aaptos corpos" w:cs="Times New Roman"/>
          <w:b/>
          <w:bCs/>
          <w:kern w:val="0"/>
          <w:lang w:val="es-ES" w:eastAsia="es-ES"/>
          <w14:ligatures w14:val="none"/>
        </w:rPr>
        <w:t>Habilidades:</w:t>
      </w:r>
    </w:p>
    <w:p w14:paraId="2530D779" w14:textId="77777777" w:rsidR="00AB4DAA" w:rsidRPr="00AB4DAA" w:rsidRDefault="00AB4DAA" w:rsidP="00266A9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AB4DAA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>Organización y gestión eficiente del tiempo.</w:t>
      </w:r>
    </w:p>
    <w:p w14:paraId="5DC70A82" w14:textId="77777777" w:rsidR="00AB4DAA" w:rsidRPr="00AB4DAA" w:rsidRDefault="00AB4DAA" w:rsidP="00266A9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AB4DAA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>Capacidad para manejar múltiples tareas y establecer prioridades.</w:t>
      </w:r>
    </w:p>
    <w:p w14:paraId="37EAF6FE" w14:textId="77777777" w:rsidR="00AB4DAA" w:rsidRPr="00AB4DAA" w:rsidRDefault="00AB4DAA" w:rsidP="00266A9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AB4DAA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>Habilidades de comunicación efectiva, tanto escrita como verbal.</w:t>
      </w:r>
    </w:p>
    <w:p w14:paraId="4C1238FA" w14:textId="77777777" w:rsidR="00AB4DAA" w:rsidRPr="00AB4DAA" w:rsidRDefault="00AB4DAA" w:rsidP="00266A9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AB4DAA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>Atención al detalle y precisión en el manejo de documentos y datos.</w:t>
      </w:r>
    </w:p>
    <w:p w14:paraId="7220AC54" w14:textId="77777777" w:rsidR="00AB4DAA" w:rsidRPr="00AB4DAA" w:rsidRDefault="00AB4DAA" w:rsidP="00266A9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AB4DAA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>Proactividad y disposición para aprender nuevas herramientas y procedimientos.</w:t>
      </w:r>
    </w:p>
    <w:p w14:paraId="78FC150E" w14:textId="77777777" w:rsidR="00266A93" w:rsidRDefault="00AB4DAA" w:rsidP="00266A93">
      <w:p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b/>
          <w:bCs/>
          <w:kern w:val="0"/>
          <w:lang w:val="es-ES" w:eastAsia="es-ES"/>
          <w14:ligatures w14:val="none"/>
        </w:rPr>
      </w:pPr>
      <w:r w:rsidRPr="00AB4DAA">
        <w:rPr>
          <w:rFonts w:ascii="Aaptos corpos" w:eastAsia="Times New Roman" w:hAnsi="Aaptos corpos" w:cs="Times New Roman"/>
          <w:b/>
          <w:bCs/>
          <w:kern w:val="0"/>
          <w:lang w:val="es-ES" w:eastAsia="es-ES"/>
          <w14:ligatures w14:val="none"/>
        </w:rPr>
        <w:t>Conocimientos Técnicos:</w:t>
      </w:r>
    </w:p>
    <w:p w14:paraId="2E63F8B8" w14:textId="77777777" w:rsidR="00266A93" w:rsidRDefault="00AB4DAA" w:rsidP="00266A93">
      <w:p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AB4DAA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br/>
        <w:t xml:space="preserve">• Conocimiento en el uso de herramientas informáticas (Microsoft Office, software de gestión administrativa). </w:t>
      </w:r>
    </w:p>
    <w:p w14:paraId="6A8006BA" w14:textId="792F808F" w:rsidR="00AB4DAA" w:rsidRPr="00AB4DAA" w:rsidRDefault="00AB4DAA" w:rsidP="00266A93">
      <w:p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AB4DAA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br/>
        <w:t xml:space="preserve">• Conocimiento básico de las normativas ISO 9001, 14001 y 45001 (deseable). </w:t>
      </w:r>
      <w:r w:rsidRPr="00AB4DAA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br/>
        <w:t>• Manejo de gestión documental y archivo.</w:t>
      </w:r>
    </w:p>
    <w:p w14:paraId="287CF739" w14:textId="746504D0" w:rsidR="00BB24F9" w:rsidRPr="00266A93" w:rsidRDefault="00BB24F9" w:rsidP="00266A93">
      <w:pPr>
        <w:spacing w:before="100" w:beforeAutospacing="1" w:after="100" w:afterAutospacing="1" w:line="240" w:lineRule="auto"/>
        <w:ind w:left="720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</w:p>
    <w:p w14:paraId="5D2508B1" w14:textId="77777777" w:rsidR="00BB24F9" w:rsidRPr="00266A93" w:rsidRDefault="00BB24F9" w:rsidP="00266A93">
      <w:pPr>
        <w:pStyle w:val="Heading2"/>
        <w:jc w:val="both"/>
        <w:rPr>
          <w:rFonts w:ascii="Aaptos corpos" w:eastAsia="Times New Roman" w:hAnsi="Aaptos corpos"/>
          <w:lang w:val="es-ES" w:eastAsia="es-ES"/>
        </w:rPr>
      </w:pPr>
      <w:bookmarkStart w:id="3" w:name="_Toc208837107"/>
      <w:r w:rsidRPr="00266A93">
        <w:rPr>
          <w:rFonts w:ascii="Aaptos corpos" w:eastAsia="Times New Roman" w:hAnsi="Aaptos corpos"/>
          <w:lang w:val="es-ES" w:eastAsia="es-ES"/>
        </w:rPr>
        <w:lastRenderedPageBreak/>
        <w:t>4. Relaciones Organizacionales</w:t>
      </w:r>
      <w:bookmarkEnd w:id="3"/>
    </w:p>
    <w:p w14:paraId="64DE169B" w14:textId="77777777" w:rsidR="00AB4DAA" w:rsidRPr="00266A93" w:rsidRDefault="00AB4DAA" w:rsidP="00266A93">
      <w:p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266A93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>El Asistente Administrativo trabaja de manera transversal con diversas áreas dentro de la organización, facilitando la comunicación y asegurando la correcta gestión de las actividades administrativas.</w:t>
      </w:r>
    </w:p>
    <w:p w14:paraId="37162315" w14:textId="77777777" w:rsidR="00AB4DAA" w:rsidRPr="00266A93" w:rsidRDefault="00AB4DAA" w:rsidP="00266A93">
      <w:p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266A93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>• Colaboración interna: Coordinar con diferentes departamentos y áreas operativas para asegurar la eficiencia administrativa.</w:t>
      </w:r>
    </w:p>
    <w:p w14:paraId="674CB03F" w14:textId="77777777" w:rsidR="00AB4DAA" w:rsidRPr="00266A93" w:rsidRDefault="00AB4DAA" w:rsidP="00266A93">
      <w:p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266A93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>• Soporte a la dirección: Apoya en la gestión de agendas, organización de reuniones y actividades programadas.</w:t>
      </w:r>
    </w:p>
    <w:p w14:paraId="4B04AB7E" w14:textId="04125601" w:rsidR="00BB24F9" w:rsidRPr="00266A93" w:rsidRDefault="00AB4DAA" w:rsidP="00266A93">
      <w:p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266A93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 xml:space="preserve">• Interacción externa: Puede mantener contacto con proveedores y clientes en relación con actividades administrativas </w:t>
      </w:r>
      <w:proofErr w:type="gramStart"/>
      <w:r w:rsidRPr="00266A93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>específicas.</w:t>
      </w:r>
      <w:r w:rsidR="00BB24F9" w:rsidRPr="00266A93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>.</w:t>
      </w:r>
      <w:proofErr w:type="gramEnd"/>
    </w:p>
    <w:p w14:paraId="0D33CC74" w14:textId="77777777" w:rsidR="00BB24F9" w:rsidRPr="00266A93" w:rsidRDefault="00BB24F9" w:rsidP="00266A93">
      <w:pPr>
        <w:pStyle w:val="Heading2"/>
        <w:jc w:val="both"/>
        <w:rPr>
          <w:rFonts w:ascii="Aaptos corpos" w:eastAsia="Times New Roman" w:hAnsi="Aaptos corpos"/>
          <w:lang w:val="es-ES" w:eastAsia="es-ES"/>
        </w:rPr>
      </w:pPr>
      <w:bookmarkStart w:id="4" w:name="_Toc208837108"/>
      <w:r w:rsidRPr="00266A93">
        <w:rPr>
          <w:rFonts w:ascii="Aaptos corpos" w:eastAsia="Times New Roman" w:hAnsi="Aaptos corpos"/>
          <w:lang w:val="es-ES" w:eastAsia="es-ES"/>
        </w:rPr>
        <w:t>5. Indicadores de Desempeño (KPI)</w:t>
      </w:r>
      <w:bookmarkEnd w:id="4"/>
    </w:p>
    <w:p w14:paraId="1F3E5ABA" w14:textId="77777777" w:rsidR="00AB4DAA" w:rsidRPr="00266A93" w:rsidRDefault="00AB4DAA" w:rsidP="00266A93">
      <w:p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266A93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>• Eficiencia en la gestión documental: Porcentaje de documentos correctamente archivados y de fácil acceso.</w:t>
      </w:r>
    </w:p>
    <w:p w14:paraId="362B4E1D" w14:textId="77777777" w:rsidR="00AB4DAA" w:rsidRPr="00266A93" w:rsidRDefault="00AB4DAA" w:rsidP="00266A93">
      <w:p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266A93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>• Cumplimiento de plazos administrativos: Porcentaje de actividades y tareas realizadas dentro de los plazos establecidos.</w:t>
      </w:r>
    </w:p>
    <w:p w14:paraId="36607F62" w14:textId="77777777" w:rsidR="00AB4DAA" w:rsidRPr="00266A93" w:rsidRDefault="00AB4DAA" w:rsidP="00266A93">
      <w:p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266A93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>• Satisfacción del personal: Nivel de satisfacción de los empleados con el apoyo administrativo proporcionado.</w:t>
      </w:r>
    </w:p>
    <w:p w14:paraId="2F03AC11" w14:textId="77777777" w:rsidR="00AB4DAA" w:rsidRPr="00266A93" w:rsidRDefault="00AB4DAA" w:rsidP="00266A93">
      <w:p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266A93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>• Optimización de recursos administrativos: Eficiencia en la gestión y utilización de los recursos materiales y equipos de oficina.</w:t>
      </w:r>
    </w:p>
    <w:p w14:paraId="68C21462" w14:textId="3AECDD5F" w:rsidR="00BB24F9" w:rsidRPr="00266A93" w:rsidRDefault="00AB4DAA" w:rsidP="00266A93">
      <w:pPr>
        <w:spacing w:before="100" w:beforeAutospacing="1" w:after="100" w:afterAutospacing="1" w:line="240" w:lineRule="auto"/>
        <w:jc w:val="both"/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</w:pPr>
      <w:r w:rsidRPr="00266A93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 xml:space="preserve">• Cumplimiento de normativas ISO: Nivel de cumplimiento de procedimientos administrativos según las normas ISO 9001, 14001 y </w:t>
      </w:r>
      <w:proofErr w:type="gramStart"/>
      <w:r w:rsidRPr="00266A93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>45001.</w:t>
      </w:r>
      <w:r w:rsidR="00BB24F9" w:rsidRPr="00266A93">
        <w:rPr>
          <w:rFonts w:ascii="Aaptos corpos" w:eastAsia="Times New Roman" w:hAnsi="Aaptos corpos" w:cs="Times New Roman"/>
          <w:kern w:val="0"/>
          <w:lang w:val="es-ES" w:eastAsia="es-ES"/>
          <w14:ligatures w14:val="none"/>
        </w:rPr>
        <w:t>.</w:t>
      </w:r>
      <w:proofErr w:type="gramEnd"/>
    </w:p>
    <w:p w14:paraId="03BEC261" w14:textId="3C144054" w:rsidR="00B945EC" w:rsidRPr="00AB4DAA" w:rsidRDefault="006F2E28" w:rsidP="00266A93">
      <w:pPr>
        <w:pStyle w:val="Heading2"/>
        <w:jc w:val="both"/>
      </w:pPr>
      <w:bookmarkStart w:id="5" w:name="_Toc208837109"/>
      <w:r w:rsidRPr="00AB4DAA">
        <w:t>6</w:t>
      </w:r>
      <w:r w:rsidR="001C3588" w:rsidRPr="00AB4DAA">
        <w:t xml:space="preserve">.- </w:t>
      </w:r>
      <w:r w:rsidR="00B945EC" w:rsidRPr="00AB4DAA">
        <w:t>Historial de Versiones</w:t>
      </w:r>
      <w:bookmarkEnd w:id="5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B945EC" w:rsidRPr="005E2951" w14:paraId="593E37BD" w14:textId="77777777" w:rsidTr="00B94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E43D8C" w14:textId="068C6274" w:rsidR="00B945EC" w:rsidRPr="005E2951" w:rsidRDefault="00B945EC" w:rsidP="00266A93">
            <w:pPr>
              <w:jc w:val="both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Versión</w:t>
            </w:r>
          </w:p>
        </w:tc>
        <w:tc>
          <w:tcPr>
            <w:tcW w:w="1710" w:type="dxa"/>
          </w:tcPr>
          <w:p w14:paraId="451A1779" w14:textId="3D001490" w:rsidR="00B945EC" w:rsidRPr="005E2951" w:rsidRDefault="00B945EC" w:rsidP="00266A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Fecha</w:t>
            </w:r>
          </w:p>
        </w:tc>
        <w:tc>
          <w:tcPr>
            <w:tcW w:w="5490" w:type="dxa"/>
          </w:tcPr>
          <w:p w14:paraId="1503614A" w14:textId="6A27F9CD" w:rsidR="00B945EC" w:rsidRPr="005E2951" w:rsidRDefault="00B945EC" w:rsidP="00266A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Asiento</w:t>
            </w:r>
          </w:p>
        </w:tc>
        <w:tc>
          <w:tcPr>
            <w:tcW w:w="1911" w:type="dxa"/>
          </w:tcPr>
          <w:p w14:paraId="3DB80FAD" w14:textId="600A29F9" w:rsidR="00B945EC" w:rsidRPr="005E2951" w:rsidRDefault="00B945EC" w:rsidP="00266A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Aprueba</w:t>
            </w:r>
          </w:p>
        </w:tc>
      </w:tr>
      <w:tr w:rsidR="00B945EC" w:rsidRPr="005E2951" w14:paraId="3991D160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2ED29F9" w14:textId="4E6F0EF6" w:rsidR="00B945EC" w:rsidRPr="005E2951" w:rsidRDefault="00B945EC" w:rsidP="00266A93">
            <w:pPr>
              <w:jc w:val="both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00</w:t>
            </w:r>
            <w:r w:rsidR="00992657" w:rsidRPr="005E2951">
              <w:rPr>
                <w:rFonts w:ascii="Aptos corpos" w:hAnsi="Aptos corpos"/>
                <w:lang w:val="es-419"/>
              </w:rPr>
              <w:t>0</w:t>
            </w:r>
          </w:p>
        </w:tc>
        <w:tc>
          <w:tcPr>
            <w:tcW w:w="1710" w:type="dxa"/>
          </w:tcPr>
          <w:p w14:paraId="1F7006E8" w14:textId="1236F28F" w:rsidR="00B945EC" w:rsidRPr="005E2951" w:rsidRDefault="00992657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30</w:t>
            </w:r>
            <w:r w:rsidR="00B945EC" w:rsidRPr="005E2951">
              <w:rPr>
                <w:rFonts w:ascii="Aptos corpos" w:hAnsi="Aptos corpos"/>
                <w:lang w:val="es-419"/>
              </w:rPr>
              <w:t>.0</w:t>
            </w:r>
            <w:r w:rsidRPr="005E2951">
              <w:rPr>
                <w:rFonts w:ascii="Aptos corpos" w:hAnsi="Aptos corpos"/>
                <w:lang w:val="es-419"/>
              </w:rPr>
              <w:t>1</w:t>
            </w:r>
            <w:r w:rsidR="00B945EC" w:rsidRPr="005E2951">
              <w:rPr>
                <w:rFonts w:ascii="Aptos corpos" w:hAnsi="Aptos corpos"/>
                <w:lang w:val="es-419"/>
              </w:rPr>
              <w:t>.2024</w:t>
            </w:r>
          </w:p>
        </w:tc>
        <w:tc>
          <w:tcPr>
            <w:tcW w:w="5490" w:type="dxa"/>
          </w:tcPr>
          <w:p w14:paraId="27C5B6C4" w14:textId="438C39F6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670157CA" w14:textId="7E23E861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CEO</w:t>
            </w:r>
          </w:p>
        </w:tc>
      </w:tr>
      <w:tr w:rsidR="00B945EC" w:rsidRPr="005E2951" w14:paraId="1D33F9DE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A1A266B" w14:textId="28ACBF86" w:rsidR="00B945EC" w:rsidRPr="005E2951" w:rsidRDefault="00B945EC" w:rsidP="00266A93">
            <w:pPr>
              <w:jc w:val="both"/>
              <w:rPr>
                <w:rFonts w:ascii="Aptos corpos" w:hAnsi="Aptos corpos"/>
                <w:lang w:val="es-419"/>
              </w:rPr>
            </w:pPr>
          </w:p>
        </w:tc>
        <w:tc>
          <w:tcPr>
            <w:tcW w:w="1710" w:type="dxa"/>
          </w:tcPr>
          <w:p w14:paraId="4840A8D8" w14:textId="7712D61B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5490" w:type="dxa"/>
          </w:tcPr>
          <w:p w14:paraId="739A355E" w14:textId="6EE8E129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1911" w:type="dxa"/>
          </w:tcPr>
          <w:p w14:paraId="7DFE3B40" w14:textId="0B7DA9D4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</w:tr>
      <w:tr w:rsidR="00B945EC" w:rsidRPr="005E2951" w14:paraId="522CE143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05779D" w14:textId="77777777" w:rsidR="00B945EC" w:rsidRPr="005E2951" w:rsidRDefault="00B945EC" w:rsidP="00266A93">
            <w:pPr>
              <w:jc w:val="both"/>
              <w:rPr>
                <w:rFonts w:ascii="Aptos corpos" w:hAnsi="Aptos corpos"/>
                <w:lang w:val="es-419"/>
              </w:rPr>
            </w:pPr>
          </w:p>
        </w:tc>
        <w:tc>
          <w:tcPr>
            <w:tcW w:w="1710" w:type="dxa"/>
          </w:tcPr>
          <w:p w14:paraId="62CAA430" w14:textId="77777777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5490" w:type="dxa"/>
          </w:tcPr>
          <w:p w14:paraId="1309C3D8" w14:textId="77777777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1911" w:type="dxa"/>
          </w:tcPr>
          <w:p w14:paraId="78AAF95A" w14:textId="77777777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</w:tr>
    </w:tbl>
    <w:p w14:paraId="562DFDE5" w14:textId="77777777" w:rsidR="00B945EC" w:rsidRPr="005E2951" w:rsidRDefault="00B945EC" w:rsidP="00266A93">
      <w:pPr>
        <w:jc w:val="both"/>
        <w:rPr>
          <w:rFonts w:ascii="Aptos corpos" w:hAnsi="Aptos corpos"/>
          <w:lang w:val="es-419"/>
        </w:rPr>
      </w:pPr>
    </w:p>
    <w:sectPr w:rsidR="00B945EC" w:rsidRPr="005E2951" w:rsidSect="00B94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43702" w14:textId="77777777" w:rsidR="003C2F13" w:rsidRDefault="003C2F13" w:rsidP="003A4E23">
      <w:pPr>
        <w:spacing w:after="0" w:line="240" w:lineRule="auto"/>
      </w:pPr>
      <w:r>
        <w:separator/>
      </w:r>
    </w:p>
  </w:endnote>
  <w:endnote w:type="continuationSeparator" w:id="0">
    <w:p w14:paraId="1483A6B1" w14:textId="77777777" w:rsidR="003C2F13" w:rsidRDefault="003C2F13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aptos corpos">
    <w:altName w:val="Cambria"/>
    <w:panose1 w:val="00000000000000000000"/>
    <w:charset w:val="00"/>
    <w:family w:val="roman"/>
    <w:notTrueType/>
    <w:pitch w:val="default"/>
  </w:font>
  <w:font w:name="Aptos corp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A180" w14:textId="77777777" w:rsidR="00A53A30" w:rsidRDefault="00A53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2604" w14:textId="77777777" w:rsidR="00A53A30" w:rsidRDefault="00A53A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482A" w14:textId="77777777" w:rsidR="00A53A30" w:rsidRDefault="00A53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F304" w14:textId="77777777" w:rsidR="003C2F13" w:rsidRDefault="003C2F13" w:rsidP="003A4E23">
      <w:pPr>
        <w:spacing w:after="0" w:line="240" w:lineRule="auto"/>
      </w:pPr>
      <w:r>
        <w:separator/>
      </w:r>
    </w:p>
  </w:footnote>
  <w:footnote w:type="continuationSeparator" w:id="0">
    <w:p w14:paraId="6E4C5F91" w14:textId="77777777" w:rsidR="003C2F13" w:rsidRDefault="003C2F13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EF4D" w14:textId="77777777" w:rsidR="00A53A30" w:rsidRDefault="00A53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A54B57" w14:paraId="003AE25D" w14:textId="77777777" w:rsidTr="00B945EC">
      <w:tc>
        <w:tcPr>
          <w:tcW w:w="2942" w:type="dxa"/>
          <w:vMerge w:val="restart"/>
        </w:tcPr>
        <w:p w14:paraId="5B3E7C73" w14:textId="05B2405D" w:rsidR="00B945EC" w:rsidRDefault="00A53A30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25BD8A0" wp14:editId="4B317FDD">
                <wp:simplePos x="0" y="0"/>
                <wp:positionH relativeFrom="column">
                  <wp:posOffset>-125095</wp:posOffset>
                </wp:positionH>
                <wp:positionV relativeFrom="paragraph">
                  <wp:posOffset>-52070</wp:posOffset>
                </wp:positionV>
                <wp:extent cx="1865553" cy="601980"/>
                <wp:effectExtent l="0" t="0" r="1905" b="7620"/>
                <wp:wrapNone/>
                <wp:docPr id="119036436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553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F8A158" w14:textId="0BCDD073" w:rsidR="00AF6E33" w:rsidRPr="00AF6E33" w:rsidRDefault="00AF6E33" w:rsidP="00AF6E33"/>
      </w:tc>
      <w:tc>
        <w:tcPr>
          <w:tcW w:w="5603" w:type="dxa"/>
        </w:tcPr>
        <w:p w14:paraId="44527247" w14:textId="28FB9D7D" w:rsidR="00B945EC" w:rsidRPr="00B945EC" w:rsidRDefault="00BB24F9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020C71FB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A54B57" w14:paraId="28EA7F2E" w14:textId="77777777" w:rsidTr="00B945EC">
      <w:tc>
        <w:tcPr>
          <w:tcW w:w="2942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2D2B2398" w14:textId="751B0D03" w:rsidR="00B945EC" w:rsidRPr="005E2951" w:rsidRDefault="006F2E28" w:rsidP="003E6E28">
          <w:pPr>
            <w:pStyle w:val="Header"/>
            <w:jc w:val="center"/>
            <w:rPr>
              <w:sz w:val="20"/>
              <w:szCs w:val="20"/>
              <w:lang w:val="es-ES"/>
            </w:rPr>
          </w:pPr>
          <w:r w:rsidRPr="005E2951">
            <w:rPr>
              <w:sz w:val="20"/>
              <w:szCs w:val="20"/>
            </w:rPr>
            <w:t>DES  0</w:t>
          </w:r>
          <w:r w:rsidR="006E04D9" w:rsidRPr="005E2951">
            <w:rPr>
              <w:sz w:val="20"/>
              <w:szCs w:val="20"/>
            </w:rPr>
            <w:t>0</w:t>
          </w:r>
          <w:r w:rsidR="00AB4DAA">
            <w:rPr>
              <w:sz w:val="20"/>
              <w:szCs w:val="20"/>
            </w:rPr>
            <w:t>4</w:t>
          </w:r>
          <w:r w:rsidR="000D5F16" w:rsidRPr="005E2951">
            <w:rPr>
              <w:sz w:val="20"/>
              <w:szCs w:val="20"/>
            </w:rPr>
            <w:t>-Descriptor de Cargo</w:t>
          </w:r>
          <w:r w:rsidR="003C1504" w:rsidRPr="005E2951">
            <w:rPr>
              <w:sz w:val="20"/>
              <w:szCs w:val="20"/>
            </w:rPr>
            <w:t>|</w:t>
          </w:r>
          <w:r w:rsidR="000D5F16" w:rsidRPr="005E2951">
            <w:rPr>
              <w:sz w:val="20"/>
              <w:szCs w:val="20"/>
            </w:rPr>
            <w:t xml:space="preserve"> </w:t>
          </w:r>
          <w:r w:rsidR="00AB4DAA" w:rsidRPr="00AB4DAA">
            <w:rPr>
              <w:sz w:val="20"/>
              <w:szCs w:val="20"/>
            </w:rPr>
            <w:t>Asistente Administrativo</w:t>
          </w:r>
        </w:p>
      </w:tc>
      <w:tc>
        <w:tcPr>
          <w:tcW w:w="1980" w:type="dxa"/>
        </w:tcPr>
        <w:p w14:paraId="6B0138BC" w14:textId="7E1A9088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Fecha: </w:t>
          </w:r>
          <w:r w:rsidR="00DD6980">
            <w:rPr>
              <w:sz w:val="20"/>
              <w:szCs w:val="20"/>
            </w:rPr>
            <w:t>01</w:t>
          </w:r>
          <w:r w:rsidR="00DD6980" w:rsidRPr="00B945EC">
            <w:rPr>
              <w:sz w:val="20"/>
              <w:szCs w:val="20"/>
            </w:rPr>
            <w:t>.</w:t>
          </w:r>
          <w:r w:rsidR="00DD6980">
            <w:rPr>
              <w:sz w:val="20"/>
              <w:szCs w:val="20"/>
            </w:rPr>
            <w:t>12</w:t>
          </w:r>
          <w:r w:rsidR="00DD6980" w:rsidRPr="00B945EC">
            <w:rPr>
              <w:sz w:val="20"/>
              <w:szCs w:val="20"/>
            </w:rPr>
            <w:t>.2024</w:t>
          </w:r>
        </w:p>
      </w:tc>
    </w:tr>
    <w:tr w:rsidR="00A54B57" w14:paraId="5C7E3FFF" w14:textId="77777777" w:rsidTr="00B945EC">
      <w:tc>
        <w:tcPr>
          <w:tcW w:w="2942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5FC1B723" w14:textId="20AC716C" w:rsidR="00B945EC" w:rsidRPr="00B945EC" w:rsidRDefault="00B945EC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</w:t>
          </w:r>
          <w:r w:rsidR="00DD6980"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0B3D6B10" w:rsidR="003A4E23" w:rsidRDefault="001D2187" w:rsidP="001D2187">
    <w:pPr>
      <w:pStyle w:val="Header"/>
      <w:pBdr>
        <w:bottom w:val="single" w:sz="6" w:space="1" w:color="auto"/>
      </w:pBdr>
      <w:tabs>
        <w:tab w:val="clear" w:pos="4419"/>
        <w:tab w:val="clear" w:pos="8838"/>
        <w:tab w:val="left" w:pos="1202"/>
      </w:tabs>
    </w:pPr>
    <w:r>
      <w:tab/>
    </w:r>
  </w:p>
  <w:p w14:paraId="0ABC4140" w14:textId="77777777" w:rsidR="00B945EC" w:rsidRDefault="00B945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75F2" w14:textId="77777777" w:rsidR="00A53A30" w:rsidRDefault="00A53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55B"/>
    <w:multiLevelType w:val="multilevel"/>
    <w:tmpl w:val="5D1A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35110"/>
    <w:multiLevelType w:val="hybridMultilevel"/>
    <w:tmpl w:val="0B7C0E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11A3"/>
    <w:multiLevelType w:val="hybridMultilevel"/>
    <w:tmpl w:val="B128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919E8"/>
    <w:multiLevelType w:val="multilevel"/>
    <w:tmpl w:val="16A2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D4160"/>
    <w:multiLevelType w:val="multilevel"/>
    <w:tmpl w:val="8E8A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5774E"/>
    <w:multiLevelType w:val="multilevel"/>
    <w:tmpl w:val="7E2A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93721"/>
    <w:multiLevelType w:val="multilevel"/>
    <w:tmpl w:val="349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606AF"/>
    <w:multiLevelType w:val="multilevel"/>
    <w:tmpl w:val="28B0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72264"/>
    <w:multiLevelType w:val="multilevel"/>
    <w:tmpl w:val="0714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C263F"/>
    <w:multiLevelType w:val="multilevel"/>
    <w:tmpl w:val="E096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63E1E"/>
    <w:multiLevelType w:val="multilevel"/>
    <w:tmpl w:val="912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31E04"/>
    <w:multiLevelType w:val="multilevel"/>
    <w:tmpl w:val="4C2A6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461620"/>
    <w:multiLevelType w:val="multilevel"/>
    <w:tmpl w:val="087A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93373C"/>
    <w:multiLevelType w:val="multilevel"/>
    <w:tmpl w:val="5C0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E42EA3"/>
    <w:multiLevelType w:val="multilevel"/>
    <w:tmpl w:val="C03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1A6F28"/>
    <w:multiLevelType w:val="multilevel"/>
    <w:tmpl w:val="36BE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94814"/>
    <w:multiLevelType w:val="multilevel"/>
    <w:tmpl w:val="C2A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A20430"/>
    <w:multiLevelType w:val="multilevel"/>
    <w:tmpl w:val="B116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DE5C6B"/>
    <w:multiLevelType w:val="multilevel"/>
    <w:tmpl w:val="7482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34793C"/>
    <w:multiLevelType w:val="multilevel"/>
    <w:tmpl w:val="6F4A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4E27AF"/>
    <w:multiLevelType w:val="multilevel"/>
    <w:tmpl w:val="1D94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709195">
    <w:abstractNumId w:val="17"/>
  </w:num>
  <w:num w:numId="2" w16cid:durableId="753278940">
    <w:abstractNumId w:val="0"/>
  </w:num>
  <w:num w:numId="3" w16cid:durableId="1347174837">
    <w:abstractNumId w:val="16"/>
  </w:num>
  <w:num w:numId="4" w16cid:durableId="1228687649">
    <w:abstractNumId w:val="20"/>
  </w:num>
  <w:num w:numId="5" w16cid:durableId="543643284">
    <w:abstractNumId w:val="5"/>
  </w:num>
  <w:num w:numId="6" w16cid:durableId="1002271594">
    <w:abstractNumId w:val="6"/>
  </w:num>
  <w:num w:numId="7" w16cid:durableId="454715374">
    <w:abstractNumId w:val="15"/>
  </w:num>
  <w:num w:numId="8" w16cid:durableId="1645116190">
    <w:abstractNumId w:val="11"/>
  </w:num>
  <w:num w:numId="9" w16cid:durableId="35814341">
    <w:abstractNumId w:val="14"/>
  </w:num>
  <w:num w:numId="10" w16cid:durableId="1276599715">
    <w:abstractNumId w:val="3"/>
  </w:num>
  <w:num w:numId="11" w16cid:durableId="1582107936">
    <w:abstractNumId w:val="19"/>
  </w:num>
  <w:num w:numId="12" w16cid:durableId="1272469920">
    <w:abstractNumId w:val="2"/>
  </w:num>
  <w:num w:numId="13" w16cid:durableId="843980409">
    <w:abstractNumId w:val="8"/>
  </w:num>
  <w:num w:numId="14" w16cid:durableId="690181701">
    <w:abstractNumId w:val="4"/>
  </w:num>
  <w:num w:numId="15" w16cid:durableId="2106606024">
    <w:abstractNumId w:val="13"/>
  </w:num>
  <w:num w:numId="16" w16cid:durableId="159587055">
    <w:abstractNumId w:val="12"/>
  </w:num>
  <w:num w:numId="17" w16cid:durableId="1573542285">
    <w:abstractNumId w:val="18"/>
  </w:num>
  <w:num w:numId="18" w16cid:durableId="223567252">
    <w:abstractNumId w:val="9"/>
  </w:num>
  <w:num w:numId="19" w16cid:durableId="1995912809">
    <w:abstractNumId w:val="10"/>
  </w:num>
  <w:num w:numId="20" w16cid:durableId="1510287555">
    <w:abstractNumId w:val="1"/>
  </w:num>
  <w:num w:numId="21" w16cid:durableId="2753319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074CC"/>
    <w:rsid w:val="00024935"/>
    <w:rsid w:val="00042C5F"/>
    <w:rsid w:val="00075DB6"/>
    <w:rsid w:val="00076227"/>
    <w:rsid w:val="00095278"/>
    <w:rsid w:val="000A4AB9"/>
    <w:rsid w:val="000B2D24"/>
    <w:rsid w:val="000C07AD"/>
    <w:rsid w:val="000D138E"/>
    <w:rsid w:val="000D5F16"/>
    <w:rsid w:val="000D7012"/>
    <w:rsid w:val="000E1F1A"/>
    <w:rsid w:val="000F0DDC"/>
    <w:rsid w:val="00111CB1"/>
    <w:rsid w:val="00115721"/>
    <w:rsid w:val="001168EF"/>
    <w:rsid w:val="00122EDF"/>
    <w:rsid w:val="00135B5E"/>
    <w:rsid w:val="0014431D"/>
    <w:rsid w:val="00147438"/>
    <w:rsid w:val="00153EC8"/>
    <w:rsid w:val="00165D6E"/>
    <w:rsid w:val="00166F66"/>
    <w:rsid w:val="0018210E"/>
    <w:rsid w:val="00191AC6"/>
    <w:rsid w:val="00192F93"/>
    <w:rsid w:val="001A1B36"/>
    <w:rsid w:val="001C3588"/>
    <w:rsid w:val="001C4D83"/>
    <w:rsid w:val="001D2187"/>
    <w:rsid w:val="001D514C"/>
    <w:rsid w:val="00206F54"/>
    <w:rsid w:val="00232927"/>
    <w:rsid w:val="0024178A"/>
    <w:rsid w:val="002512D4"/>
    <w:rsid w:val="002562E5"/>
    <w:rsid w:val="00266A93"/>
    <w:rsid w:val="002736C6"/>
    <w:rsid w:val="002736F1"/>
    <w:rsid w:val="00285D58"/>
    <w:rsid w:val="002A0FCD"/>
    <w:rsid w:val="002A4978"/>
    <w:rsid w:val="002A6E48"/>
    <w:rsid w:val="002B7C79"/>
    <w:rsid w:val="002C1E8D"/>
    <w:rsid w:val="002C487D"/>
    <w:rsid w:val="002C5F86"/>
    <w:rsid w:val="002F2A45"/>
    <w:rsid w:val="002F4473"/>
    <w:rsid w:val="002F60C7"/>
    <w:rsid w:val="002F7E6F"/>
    <w:rsid w:val="003212FF"/>
    <w:rsid w:val="00353702"/>
    <w:rsid w:val="003567DA"/>
    <w:rsid w:val="003658D6"/>
    <w:rsid w:val="00387C1D"/>
    <w:rsid w:val="003A4E23"/>
    <w:rsid w:val="003B4E8A"/>
    <w:rsid w:val="003B5F42"/>
    <w:rsid w:val="003C1504"/>
    <w:rsid w:val="003C2F13"/>
    <w:rsid w:val="003C4687"/>
    <w:rsid w:val="003C5046"/>
    <w:rsid w:val="003D38DE"/>
    <w:rsid w:val="003D6B0A"/>
    <w:rsid w:val="003E6E28"/>
    <w:rsid w:val="003F0C3B"/>
    <w:rsid w:val="003F1A74"/>
    <w:rsid w:val="003F5A6D"/>
    <w:rsid w:val="004003E4"/>
    <w:rsid w:val="00401F79"/>
    <w:rsid w:val="0041083A"/>
    <w:rsid w:val="00413549"/>
    <w:rsid w:val="004365AC"/>
    <w:rsid w:val="004415FA"/>
    <w:rsid w:val="00442355"/>
    <w:rsid w:val="004541E0"/>
    <w:rsid w:val="00473379"/>
    <w:rsid w:val="004A285A"/>
    <w:rsid w:val="00507932"/>
    <w:rsid w:val="00511DFF"/>
    <w:rsid w:val="00513FD7"/>
    <w:rsid w:val="00523913"/>
    <w:rsid w:val="00535B01"/>
    <w:rsid w:val="00547E74"/>
    <w:rsid w:val="0055163C"/>
    <w:rsid w:val="005539C0"/>
    <w:rsid w:val="00553C59"/>
    <w:rsid w:val="00561E88"/>
    <w:rsid w:val="00582831"/>
    <w:rsid w:val="00587625"/>
    <w:rsid w:val="005A13D5"/>
    <w:rsid w:val="005A19C6"/>
    <w:rsid w:val="005A2B1D"/>
    <w:rsid w:val="005A6B85"/>
    <w:rsid w:val="005C081F"/>
    <w:rsid w:val="005C6137"/>
    <w:rsid w:val="005E2951"/>
    <w:rsid w:val="00606087"/>
    <w:rsid w:val="00610F9A"/>
    <w:rsid w:val="00616B89"/>
    <w:rsid w:val="00626EBF"/>
    <w:rsid w:val="00630280"/>
    <w:rsid w:val="00643AB1"/>
    <w:rsid w:val="0065226B"/>
    <w:rsid w:val="00663C9D"/>
    <w:rsid w:val="00677ABC"/>
    <w:rsid w:val="00696287"/>
    <w:rsid w:val="0069769B"/>
    <w:rsid w:val="006A2C73"/>
    <w:rsid w:val="006A6D93"/>
    <w:rsid w:val="006B0721"/>
    <w:rsid w:val="006B2835"/>
    <w:rsid w:val="006C0F63"/>
    <w:rsid w:val="006C25B1"/>
    <w:rsid w:val="006D2C5C"/>
    <w:rsid w:val="006E04D9"/>
    <w:rsid w:val="006E6601"/>
    <w:rsid w:val="006F2E28"/>
    <w:rsid w:val="00700149"/>
    <w:rsid w:val="00711525"/>
    <w:rsid w:val="0072198F"/>
    <w:rsid w:val="00740565"/>
    <w:rsid w:val="00775DA1"/>
    <w:rsid w:val="00780186"/>
    <w:rsid w:val="007E00F1"/>
    <w:rsid w:val="007F292E"/>
    <w:rsid w:val="007F4682"/>
    <w:rsid w:val="00801A1D"/>
    <w:rsid w:val="0080688D"/>
    <w:rsid w:val="00807DA6"/>
    <w:rsid w:val="00834294"/>
    <w:rsid w:val="00853A9A"/>
    <w:rsid w:val="008832A9"/>
    <w:rsid w:val="0088570C"/>
    <w:rsid w:val="0089393D"/>
    <w:rsid w:val="00893EDB"/>
    <w:rsid w:val="00894A07"/>
    <w:rsid w:val="008C3806"/>
    <w:rsid w:val="008C436E"/>
    <w:rsid w:val="008C5104"/>
    <w:rsid w:val="008E2E96"/>
    <w:rsid w:val="008E69E8"/>
    <w:rsid w:val="008E7B9E"/>
    <w:rsid w:val="0094705C"/>
    <w:rsid w:val="00957383"/>
    <w:rsid w:val="009654E1"/>
    <w:rsid w:val="009833C3"/>
    <w:rsid w:val="009918FF"/>
    <w:rsid w:val="00992657"/>
    <w:rsid w:val="009962B7"/>
    <w:rsid w:val="009A353F"/>
    <w:rsid w:val="009B35BE"/>
    <w:rsid w:val="009B54D4"/>
    <w:rsid w:val="009D0729"/>
    <w:rsid w:val="009E0A76"/>
    <w:rsid w:val="00A07734"/>
    <w:rsid w:val="00A122AD"/>
    <w:rsid w:val="00A3768C"/>
    <w:rsid w:val="00A53A30"/>
    <w:rsid w:val="00A54B57"/>
    <w:rsid w:val="00A62C10"/>
    <w:rsid w:val="00A96A1D"/>
    <w:rsid w:val="00AA0BFD"/>
    <w:rsid w:val="00AA34C8"/>
    <w:rsid w:val="00AA4A8E"/>
    <w:rsid w:val="00AA7615"/>
    <w:rsid w:val="00AB4DAA"/>
    <w:rsid w:val="00AC589D"/>
    <w:rsid w:val="00AD1A47"/>
    <w:rsid w:val="00AD3903"/>
    <w:rsid w:val="00AE7A6A"/>
    <w:rsid w:val="00AF6E33"/>
    <w:rsid w:val="00AF73D9"/>
    <w:rsid w:val="00B1345A"/>
    <w:rsid w:val="00B2417D"/>
    <w:rsid w:val="00B31FC3"/>
    <w:rsid w:val="00B41694"/>
    <w:rsid w:val="00B4350A"/>
    <w:rsid w:val="00B56161"/>
    <w:rsid w:val="00B57C15"/>
    <w:rsid w:val="00B66BEC"/>
    <w:rsid w:val="00B7161D"/>
    <w:rsid w:val="00B77FA6"/>
    <w:rsid w:val="00B945EC"/>
    <w:rsid w:val="00B94E2C"/>
    <w:rsid w:val="00BB2443"/>
    <w:rsid w:val="00BB24F9"/>
    <w:rsid w:val="00BC064B"/>
    <w:rsid w:val="00BD1841"/>
    <w:rsid w:val="00BD61E8"/>
    <w:rsid w:val="00C00A9D"/>
    <w:rsid w:val="00C213D7"/>
    <w:rsid w:val="00C26898"/>
    <w:rsid w:val="00C279A7"/>
    <w:rsid w:val="00C330FA"/>
    <w:rsid w:val="00C4422F"/>
    <w:rsid w:val="00C45A77"/>
    <w:rsid w:val="00C45FE9"/>
    <w:rsid w:val="00C56672"/>
    <w:rsid w:val="00C61ED6"/>
    <w:rsid w:val="00C81071"/>
    <w:rsid w:val="00C91039"/>
    <w:rsid w:val="00CA1B68"/>
    <w:rsid w:val="00CA39C1"/>
    <w:rsid w:val="00CA4521"/>
    <w:rsid w:val="00CA74D8"/>
    <w:rsid w:val="00CB40E6"/>
    <w:rsid w:val="00CB6284"/>
    <w:rsid w:val="00CC716D"/>
    <w:rsid w:val="00CF62FF"/>
    <w:rsid w:val="00D037B6"/>
    <w:rsid w:val="00D170FB"/>
    <w:rsid w:val="00D42F75"/>
    <w:rsid w:val="00D538A7"/>
    <w:rsid w:val="00D627E0"/>
    <w:rsid w:val="00D721D7"/>
    <w:rsid w:val="00D90ECA"/>
    <w:rsid w:val="00D914B8"/>
    <w:rsid w:val="00DA427B"/>
    <w:rsid w:val="00DB6CAB"/>
    <w:rsid w:val="00DC1893"/>
    <w:rsid w:val="00DC39D7"/>
    <w:rsid w:val="00DD3B8C"/>
    <w:rsid w:val="00DD6980"/>
    <w:rsid w:val="00E10B07"/>
    <w:rsid w:val="00E21AC9"/>
    <w:rsid w:val="00E241E9"/>
    <w:rsid w:val="00E3187E"/>
    <w:rsid w:val="00E3789B"/>
    <w:rsid w:val="00E63153"/>
    <w:rsid w:val="00E701C0"/>
    <w:rsid w:val="00E71A57"/>
    <w:rsid w:val="00E81D12"/>
    <w:rsid w:val="00E81E5A"/>
    <w:rsid w:val="00E949B9"/>
    <w:rsid w:val="00EA3245"/>
    <w:rsid w:val="00EA4C8A"/>
    <w:rsid w:val="00EB0E28"/>
    <w:rsid w:val="00EB2513"/>
    <w:rsid w:val="00EB3DBA"/>
    <w:rsid w:val="00EB54DD"/>
    <w:rsid w:val="00EC3001"/>
    <w:rsid w:val="00ED7359"/>
    <w:rsid w:val="00EE0066"/>
    <w:rsid w:val="00EE7A85"/>
    <w:rsid w:val="00EF5B43"/>
    <w:rsid w:val="00F07EC4"/>
    <w:rsid w:val="00F167BF"/>
    <w:rsid w:val="00F35BF9"/>
    <w:rsid w:val="00F64BEC"/>
    <w:rsid w:val="00F7088F"/>
    <w:rsid w:val="00F76DC4"/>
    <w:rsid w:val="00F82356"/>
    <w:rsid w:val="00F91C8A"/>
    <w:rsid w:val="00F94BC1"/>
    <w:rsid w:val="00FA6866"/>
    <w:rsid w:val="00FC076A"/>
    <w:rsid w:val="00FC5F30"/>
    <w:rsid w:val="00FD260E"/>
    <w:rsid w:val="00FD3188"/>
    <w:rsid w:val="00FE4BD5"/>
    <w:rsid w:val="00FF4B65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404A240B-901D-4079-9C52-56E797B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80"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C076A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B24F9"/>
    <w:pPr>
      <w:tabs>
        <w:tab w:val="left" w:pos="720"/>
        <w:tab w:val="right" w:leader="dot" w:pos="10456"/>
      </w:tabs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C076A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C076A"/>
    <w:pPr>
      <w:spacing w:after="100"/>
      <w:ind w:left="480"/>
    </w:pPr>
  </w:style>
  <w:style w:type="character" w:customStyle="1" w:styleId="uv3um">
    <w:name w:val="uv3um"/>
    <w:basedOn w:val="DefaultParagraphFont"/>
    <w:rsid w:val="002A6E48"/>
  </w:style>
  <w:style w:type="paragraph" w:styleId="TOC1">
    <w:name w:val="toc 1"/>
    <w:basedOn w:val="Normal"/>
    <w:next w:val="Normal"/>
    <w:autoRedefine/>
    <w:uiPriority w:val="39"/>
    <w:unhideWhenUsed/>
    <w:rsid w:val="00075DB6"/>
    <w:pPr>
      <w:spacing w:after="100"/>
    </w:pPr>
  </w:style>
  <w:style w:type="character" w:styleId="Emphasis">
    <w:name w:val="Emphasis"/>
    <w:basedOn w:val="DefaultParagraphFont"/>
    <w:uiPriority w:val="20"/>
    <w:qFormat/>
    <w:rsid w:val="002736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0319-7038-4243-A352-A1DFF7CA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114</cp:revision>
  <cp:lastPrinted>2025-09-25T17:09:00Z</cp:lastPrinted>
  <dcterms:created xsi:type="dcterms:W3CDTF">2024-11-14T18:52:00Z</dcterms:created>
  <dcterms:modified xsi:type="dcterms:W3CDTF">2025-09-25T17:11:00Z</dcterms:modified>
</cp:coreProperties>
</file>