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0BE8" w14:textId="1FAFCC51" w:rsidR="00D77BA2" w:rsidRPr="00D77BA2" w:rsidRDefault="00D77BA2" w:rsidP="00F12954">
      <w:pPr>
        <w:pStyle w:val="NormalWeb"/>
        <w:jc w:val="center"/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</w:pPr>
      <w:r w:rsidRPr="00D77BA2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  <w:t xml:space="preserve">Política de Empresa — </w:t>
      </w:r>
      <w:r w:rsidR="002D0935" w:rsidRPr="002D0935">
        <w:rPr>
          <w:rFonts w:asciiTheme="minorHAnsi" w:eastAsiaTheme="majorEastAsia" w:hAnsiTheme="minorHAnsi" w:cstheme="majorBidi"/>
          <w:b/>
          <w:bCs/>
          <w:color w:val="0F4761" w:themeColor="accent1" w:themeShade="BF"/>
          <w:kern w:val="2"/>
          <w:sz w:val="40"/>
          <w:szCs w:val="40"/>
          <w:lang w:eastAsia="en-US"/>
          <w14:ligatures w14:val="standardContextual"/>
        </w:rPr>
        <w:t>RED SERV SRL</w:t>
      </w:r>
    </w:p>
    <w:p w14:paraId="3485C4DA" w14:textId="48FD7081" w:rsidR="00210E40" w:rsidRPr="00D77BA2" w:rsidRDefault="00F82008" w:rsidP="001873A8">
      <w:pPr>
        <w:pStyle w:val="NormalWeb"/>
        <w:jc w:val="both"/>
        <w:rPr>
          <w:rFonts w:asciiTheme="minorHAnsi" w:hAnsiTheme="minorHAnsi"/>
        </w:rPr>
      </w:pPr>
      <w:r w:rsidRPr="00F82008">
        <w:rPr>
          <w:rFonts w:asciiTheme="minorHAnsi" w:hAnsiTheme="minorHAnsi"/>
        </w:rPr>
        <w:t xml:space="preserve">En </w:t>
      </w:r>
      <w:r w:rsidRPr="00F82008">
        <w:rPr>
          <w:rFonts w:asciiTheme="minorHAnsi" w:hAnsiTheme="minorHAnsi"/>
          <w:b/>
          <w:bCs/>
        </w:rPr>
        <w:t>RED SERV SRL</w:t>
      </w:r>
      <w:r w:rsidRPr="00F82008">
        <w:rPr>
          <w:rFonts w:asciiTheme="minorHAnsi" w:hAnsiTheme="minorHAnsi"/>
        </w:rPr>
        <w:t xml:space="preserve"> trabajamos con el compromiso de ofrecer servicios integrales de limpieza, mantenimiento, apoyo operativo y soluciones tecnológicas, garantizando calidad, confianza y valor agregado a nuestros clientes. Nuestra gestión se sustenta en principios de responsabilidad, cumplimiento normativo y mejora permanente, buscando siempre contribuir al bienestar de las personas y al desarrollo sostenible de la comunidad</w:t>
      </w:r>
      <w:r w:rsidR="00210E40" w:rsidRPr="00D77BA2">
        <w:rPr>
          <w:rFonts w:asciiTheme="minorHAnsi" w:hAnsiTheme="minorHAnsi"/>
        </w:rPr>
        <w:t>.</w:t>
      </w:r>
    </w:p>
    <w:p w14:paraId="3634EF7E" w14:textId="61D30129" w:rsidR="00210E40" w:rsidRPr="00D77BA2" w:rsidRDefault="00210E40" w:rsidP="00210E40">
      <w:pPr>
        <w:pStyle w:val="Heading2"/>
        <w:jc w:val="center"/>
        <w:rPr>
          <w:rFonts w:asciiTheme="minorHAnsi" w:hAnsiTheme="minorHAnsi"/>
        </w:rPr>
      </w:pPr>
      <w:r w:rsidRPr="00D77BA2">
        <w:rPr>
          <w:rStyle w:val="Strong"/>
          <w:rFonts w:asciiTheme="minorHAnsi" w:hAnsiTheme="minorHAnsi"/>
        </w:rPr>
        <w:t>Misión</w:t>
      </w:r>
    </w:p>
    <w:p w14:paraId="0ADDA21C" w14:textId="57794D50" w:rsidR="00210E40" w:rsidRPr="00D77BA2" w:rsidRDefault="00F82008" w:rsidP="00210E40">
      <w:pPr>
        <w:pStyle w:val="NormalWeb"/>
        <w:jc w:val="both"/>
        <w:rPr>
          <w:rFonts w:asciiTheme="minorHAnsi" w:hAnsiTheme="minorHAnsi"/>
        </w:rPr>
      </w:pPr>
      <w:r w:rsidRPr="00F82008">
        <w:rPr>
          <w:rFonts w:asciiTheme="minorHAnsi" w:hAnsiTheme="minorHAnsi"/>
        </w:rPr>
        <w:t>Proporcionar servicios confiables en limpieza, mantenimiento, gestión de personal, transporte y soluciones informáticas, asegurando eficiencia, profesionalismo y atención personalizada en cada necesidad de nuestros clientes</w:t>
      </w:r>
      <w:r w:rsidR="00D77BA2" w:rsidRPr="00D77BA2">
        <w:rPr>
          <w:rFonts w:asciiTheme="minorHAnsi" w:hAnsiTheme="minorHAnsi"/>
        </w:rPr>
        <w:t>.</w:t>
      </w:r>
    </w:p>
    <w:p w14:paraId="10CB4A3A" w14:textId="61EB4F16" w:rsidR="00210E40" w:rsidRPr="00D77BA2" w:rsidRDefault="00210E40" w:rsidP="00210E40">
      <w:pPr>
        <w:pStyle w:val="Heading2"/>
        <w:jc w:val="center"/>
        <w:rPr>
          <w:rFonts w:asciiTheme="minorHAnsi" w:hAnsiTheme="minorHAnsi"/>
        </w:rPr>
      </w:pPr>
      <w:r w:rsidRPr="00D77BA2">
        <w:rPr>
          <w:rStyle w:val="Strong"/>
          <w:rFonts w:asciiTheme="minorHAnsi" w:hAnsiTheme="minorHAnsi"/>
        </w:rPr>
        <w:t>Visión</w:t>
      </w:r>
    </w:p>
    <w:p w14:paraId="73A0C783" w14:textId="48514EF3" w:rsidR="00210E40" w:rsidRPr="00D77BA2" w:rsidRDefault="00F82008" w:rsidP="00210E40">
      <w:pPr>
        <w:pStyle w:val="NormalWeb"/>
        <w:jc w:val="both"/>
        <w:rPr>
          <w:rFonts w:asciiTheme="minorHAnsi" w:hAnsiTheme="minorHAnsi"/>
          <w:lang w:val="es-ES"/>
        </w:rPr>
      </w:pPr>
      <w:r w:rsidRPr="00F82008">
        <w:rPr>
          <w:rFonts w:asciiTheme="minorHAnsi" w:hAnsiTheme="minorHAnsi"/>
        </w:rPr>
        <w:t>Consolidarnos como una empresa líder en el sector de servicios integrales en Paraguay, reconocida por la calidad, la innovación y la capacidad de respuesta, ampliando continuamente nuestro alcance y cartera de soluciones</w:t>
      </w:r>
      <w:r w:rsidR="00D77BA2" w:rsidRPr="00D77BA2">
        <w:rPr>
          <w:rFonts w:asciiTheme="minorHAnsi" w:hAnsiTheme="minorHAnsi"/>
          <w:lang w:val="es-ES"/>
        </w:rPr>
        <w:t>.</w:t>
      </w:r>
    </w:p>
    <w:p w14:paraId="64737454" w14:textId="77777777" w:rsidR="00210E40" w:rsidRPr="00D77BA2" w:rsidRDefault="00210E40" w:rsidP="00210E40">
      <w:pPr>
        <w:pStyle w:val="Heading2"/>
        <w:jc w:val="center"/>
        <w:rPr>
          <w:rStyle w:val="Strong"/>
          <w:rFonts w:asciiTheme="minorHAnsi" w:hAnsiTheme="minorHAnsi"/>
        </w:rPr>
      </w:pPr>
      <w:r w:rsidRPr="00D77BA2">
        <w:rPr>
          <w:rStyle w:val="Strong"/>
          <w:rFonts w:asciiTheme="minorHAnsi" w:hAnsiTheme="minorHAnsi"/>
        </w:rPr>
        <w:t>Valores</w:t>
      </w:r>
    </w:p>
    <w:p w14:paraId="2451E6D4" w14:textId="6D81F7ED" w:rsidR="00F82008" w:rsidRPr="00F82008" w:rsidRDefault="00F82008" w:rsidP="00F82008">
      <w:pPr>
        <w:pStyle w:val="NormalWeb"/>
        <w:numPr>
          <w:ilvl w:val="0"/>
          <w:numId w:val="14"/>
        </w:numPr>
        <w:spacing w:after="0"/>
        <w:rPr>
          <w:rFonts w:asciiTheme="minorHAnsi" w:hAnsiTheme="minorHAnsi"/>
        </w:rPr>
      </w:pPr>
      <w:r w:rsidRPr="00F82008">
        <w:rPr>
          <w:rFonts w:asciiTheme="minorHAnsi" w:hAnsiTheme="minorHAnsi"/>
        </w:rPr>
        <w:t>Transparencia: actuamos con claridad y rectitud en todas nuestras relaciones.</w:t>
      </w:r>
    </w:p>
    <w:p w14:paraId="2C941A85" w14:textId="34288383" w:rsidR="00F82008" w:rsidRPr="00F82008" w:rsidRDefault="00F82008" w:rsidP="00F82008">
      <w:pPr>
        <w:pStyle w:val="NormalWeb"/>
        <w:numPr>
          <w:ilvl w:val="0"/>
          <w:numId w:val="14"/>
        </w:numPr>
        <w:spacing w:after="0"/>
        <w:rPr>
          <w:rFonts w:asciiTheme="minorHAnsi" w:hAnsiTheme="minorHAnsi"/>
        </w:rPr>
      </w:pPr>
      <w:r w:rsidRPr="00F82008">
        <w:rPr>
          <w:rFonts w:asciiTheme="minorHAnsi" w:hAnsiTheme="minorHAnsi"/>
        </w:rPr>
        <w:t>Responsabilidad social: cuidamos a las personas, el entorno y la comunidad donde operamos.</w:t>
      </w:r>
    </w:p>
    <w:p w14:paraId="0F2BF8F8" w14:textId="2C4E447D" w:rsidR="00F82008" w:rsidRPr="00F82008" w:rsidRDefault="00F82008" w:rsidP="00F82008">
      <w:pPr>
        <w:pStyle w:val="NormalWeb"/>
        <w:numPr>
          <w:ilvl w:val="0"/>
          <w:numId w:val="14"/>
        </w:numPr>
        <w:spacing w:after="0"/>
        <w:rPr>
          <w:rFonts w:asciiTheme="minorHAnsi" w:hAnsiTheme="minorHAnsi"/>
        </w:rPr>
      </w:pPr>
      <w:r w:rsidRPr="00F82008">
        <w:rPr>
          <w:rFonts w:asciiTheme="minorHAnsi" w:hAnsiTheme="minorHAnsi"/>
        </w:rPr>
        <w:t>Compromiso con la calidad: nos enfocamos en superar expectativas y cumplir estándares internacionales.</w:t>
      </w:r>
    </w:p>
    <w:p w14:paraId="4A107AB2" w14:textId="7AB2650B" w:rsidR="00F82008" w:rsidRPr="00F82008" w:rsidRDefault="00F82008" w:rsidP="00F82008">
      <w:pPr>
        <w:pStyle w:val="NormalWeb"/>
        <w:numPr>
          <w:ilvl w:val="0"/>
          <w:numId w:val="14"/>
        </w:numPr>
        <w:spacing w:after="0"/>
        <w:rPr>
          <w:rFonts w:asciiTheme="minorHAnsi" w:hAnsiTheme="minorHAnsi"/>
        </w:rPr>
      </w:pPr>
      <w:r w:rsidRPr="00F82008">
        <w:rPr>
          <w:rFonts w:asciiTheme="minorHAnsi" w:hAnsiTheme="minorHAnsi"/>
        </w:rPr>
        <w:t>Trabajo en equipo: fomentamos la colaboración, el respeto mutuo y la confianza.</w:t>
      </w:r>
    </w:p>
    <w:p w14:paraId="69AE4DA7" w14:textId="28DB5D45" w:rsidR="00D77BA2" w:rsidRPr="00D77BA2" w:rsidRDefault="00F82008" w:rsidP="00F8200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</w:rPr>
      </w:pPr>
      <w:r w:rsidRPr="00F82008">
        <w:rPr>
          <w:rFonts w:asciiTheme="minorHAnsi" w:hAnsiTheme="minorHAnsi"/>
        </w:rPr>
        <w:t>Innovación y aprendizaje: buscamos nuevas formas de mejorar, adaptándonos a las necesidades del mercado</w:t>
      </w:r>
      <w:r w:rsidR="00D77BA2" w:rsidRPr="00D77BA2">
        <w:rPr>
          <w:rFonts w:asciiTheme="minorHAnsi" w:hAnsiTheme="minorHAnsi"/>
        </w:rPr>
        <w:t>.</w:t>
      </w:r>
    </w:p>
    <w:p w14:paraId="56E35CFA" w14:textId="77777777" w:rsidR="00D77BA2" w:rsidRPr="00D77BA2" w:rsidRDefault="00D77BA2" w:rsidP="00D77BA2">
      <w:pPr>
        <w:pStyle w:val="ListParagraph"/>
      </w:pPr>
    </w:p>
    <w:p w14:paraId="068B2B4F" w14:textId="77777777" w:rsidR="00D77BA2" w:rsidRPr="00D77BA2" w:rsidRDefault="00D77BA2" w:rsidP="00D77BA2">
      <w:pPr>
        <w:pStyle w:val="Heading2"/>
        <w:rPr>
          <w:rFonts w:asciiTheme="minorHAnsi" w:eastAsia="Times New Roman" w:hAnsiTheme="minorHAnsi"/>
          <w:lang w:val="es-ES"/>
        </w:rPr>
      </w:pPr>
      <w:r w:rsidRPr="00D77BA2">
        <w:rPr>
          <w:rFonts w:asciiTheme="minorHAnsi" w:eastAsia="Times New Roman" w:hAnsiTheme="minorHAnsi"/>
          <w:lang w:val="es-ES"/>
        </w:rPr>
        <w:t>Principios de actuación</w:t>
      </w:r>
    </w:p>
    <w:p w14:paraId="1B7BD160" w14:textId="77777777" w:rsidR="00F82008" w:rsidRDefault="00F82008" w:rsidP="00F82008">
      <w:pPr>
        <w:pStyle w:val="NormalWeb"/>
        <w:numPr>
          <w:ilvl w:val="0"/>
          <w:numId w:val="15"/>
        </w:num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Orientación</w:t>
      </w:r>
      <w:proofErr w:type="gramEnd"/>
      <w:r>
        <w:rPr>
          <w:rStyle w:val="Strong"/>
          <w:rFonts w:eastAsiaTheme="majorEastAsia"/>
        </w:rPr>
        <w:t xml:space="preserve"> al cliente</w:t>
      </w:r>
      <w:r>
        <w:t>: mantenemos una escucha activa y soluciones ajustadas a cada requerimiento.</w:t>
      </w:r>
    </w:p>
    <w:p w14:paraId="781C1900" w14:textId="77777777" w:rsidR="00F82008" w:rsidRDefault="00F82008" w:rsidP="00F82008">
      <w:pPr>
        <w:pStyle w:val="NormalWeb"/>
        <w:numPr>
          <w:ilvl w:val="0"/>
          <w:numId w:val="15"/>
        </w:num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Ejecución</w:t>
      </w:r>
      <w:proofErr w:type="gramEnd"/>
      <w:r>
        <w:rPr>
          <w:rStyle w:val="Strong"/>
          <w:rFonts w:eastAsiaTheme="majorEastAsia"/>
        </w:rPr>
        <w:t xml:space="preserve"> eficiente</w:t>
      </w:r>
      <w:r>
        <w:t>: organizamos y controlamos los procesos para garantizar resultados confiables y consistentes.</w:t>
      </w:r>
    </w:p>
    <w:p w14:paraId="68F81FFD" w14:textId="77777777" w:rsidR="00F82008" w:rsidRDefault="00F82008" w:rsidP="00F82008">
      <w:pPr>
        <w:pStyle w:val="NormalWeb"/>
        <w:numPr>
          <w:ilvl w:val="0"/>
          <w:numId w:val="15"/>
        </w:num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Desarrollo</w:t>
      </w:r>
      <w:proofErr w:type="gramEnd"/>
      <w:r>
        <w:rPr>
          <w:rStyle w:val="Strong"/>
          <w:rFonts w:eastAsiaTheme="majorEastAsia"/>
        </w:rPr>
        <w:t xml:space="preserve"> del talento humano</w:t>
      </w:r>
      <w:r>
        <w:t>: capacitamos y motivamos a nuestro personal para fortalecer sus competencias.</w:t>
      </w:r>
    </w:p>
    <w:p w14:paraId="11F02B05" w14:textId="77777777" w:rsidR="00F82008" w:rsidRDefault="00F82008" w:rsidP="00F82008">
      <w:pPr>
        <w:pStyle w:val="NormalWeb"/>
        <w:numPr>
          <w:ilvl w:val="0"/>
          <w:numId w:val="15"/>
        </w:num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Cumplimiento</w:t>
      </w:r>
      <w:proofErr w:type="gramEnd"/>
      <w:r>
        <w:rPr>
          <w:rStyle w:val="Strong"/>
          <w:rFonts w:eastAsiaTheme="majorEastAsia"/>
        </w:rPr>
        <w:t xml:space="preserve"> legal y normativo</w:t>
      </w:r>
      <w:r>
        <w:t>: aseguramos el respeto de las leyes, reglamentos y compromisos adquiridos.</w:t>
      </w:r>
    </w:p>
    <w:p w14:paraId="45AF06D4" w14:textId="77777777" w:rsidR="00F82008" w:rsidRDefault="00F82008" w:rsidP="00F82008">
      <w:pPr>
        <w:pStyle w:val="NormalWeb"/>
        <w:numPr>
          <w:ilvl w:val="0"/>
          <w:numId w:val="15"/>
        </w:numPr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Uso</w:t>
      </w:r>
      <w:proofErr w:type="gramEnd"/>
      <w:r>
        <w:rPr>
          <w:rStyle w:val="Strong"/>
          <w:rFonts w:eastAsiaTheme="majorEastAsia"/>
        </w:rPr>
        <w:t xml:space="preserve"> responsable de recursos</w:t>
      </w:r>
      <w:r>
        <w:t>: trabajamos con conciencia ambiental y social, minimizando impactos negativos.</w:t>
      </w:r>
    </w:p>
    <w:p w14:paraId="745147F7" w14:textId="73F9F4D8" w:rsidR="00D77BA2" w:rsidRPr="00F82008" w:rsidRDefault="00F82008" w:rsidP="00F82008">
      <w:pPr>
        <w:pStyle w:val="NormalWeb"/>
        <w:numPr>
          <w:ilvl w:val="0"/>
          <w:numId w:val="15"/>
        </w:numPr>
      </w:pPr>
      <w:r w:rsidRPr="00F82008">
        <w:rPr>
          <w:rFonts w:hAnsi="Symbol"/>
          <w:b/>
          <w:bCs/>
        </w:rPr>
        <w:lastRenderedPageBreak/>
        <w:t></w:t>
      </w:r>
      <w:r w:rsidRPr="00F82008">
        <w:rPr>
          <w:b/>
          <w:bCs/>
        </w:rPr>
        <w:t xml:space="preserve"> Mejora</w:t>
      </w:r>
      <w:r>
        <w:rPr>
          <w:rStyle w:val="Strong"/>
          <w:rFonts w:eastAsiaTheme="majorEastAsia"/>
        </w:rPr>
        <w:t xml:space="preserve"> continua</w:t>
      </w:r>
      <w:r>
        <w:t>: revisamos periódicamente nuestros procesos para optimizar desempeño y competitividad.</w:t>
      </w:r>
    </w:p>
    <w:p w14:paraId="412E2DF8" w14:textId="6EA5CCCA" w:rsidR="00210E40" w:rsidRPr="00D77BA2" w:rsidRDefault="00210E40" w:rsidP="00D77BA2">
      <w:pPr>
        <w:pStyle w:val="Heading2"/>
        <w:rPr>
          <w:rStyle w:val="Strong"/>
          <w:rFonts w:asciiTheme="minorHAnsi" w:hAnsiTheme="minorHAnsi"/>
        </w:rPr>
      </w:pPr>
      <w:r w:rsidRPr="00D77BA2">
        <w:rPr>
          <w:rStyle w:val="Strong"/>
          <w:rFonts w:asciiTheme="minorHAnsi" w:hAnsiTheme="minorHAnsi"/>
        </w:rPr>
        <w:t>Revisión y Actualización</w:t>
      </w:r>
    </w:p>
    <w:p w14:paraId="21180007" w14:textId="1B3D91DA" w:rsidR="00210E40" w:rsidRPr="00D77BA2" w:rsidRDefault="00F82008" w:rsidP="00210E40">
      <w:pPr>
        <w:pStyle w:val="NormalWeb"/>
        <w:jc w:val="both"/>
        <w:rPr>
          <w:rFonts w:asciiTheme="minorHAnsi" w:hAnsiTheme="minorHAnsi"/>
        </w:rPr>
      </w:pPr>
      <w:r w:rsidRPr="00F82008">
        <w:rPr>
          <w:rFonts w:asciiTheme="minorHAnsi" w:hAnsiTheme="minorHAnsi"/>
        </w:rPr>
        <w:t xml:space="preserve">Esta política será revisada en forma regular para verificar su vigencia, adecuación y efectividad, alineándola a los objetivos estratégicos de </w:t>
      </w:r>
      <w:r w:rsidRPr="00F82008">
        <w:rPr>
          <w:rFonts w:asciiTheme="minorHAnsi" w:hAnsiTheme="minorHAnsi"/>
          <w:b/>
          <w:bCs/>
        </w:rPr>
        <w:t>RED SERV SRL</w:t>
      </w:r>
      <w:r w:rsidRPr="00F82008">
        <w:rPr>
          <w:rFonts w:asciiTheme="minorHAnsi" w:hAnsiTheme="minorHAnsi"/>
        </w:rPr>
        <w:t xml:space="preserve"> y a las demandas del entorno empresarial</w:t>
      </w:r>
      <w:r w:rsidR="00D77BA2" w:rsidRPr="00D77BA2">
        <w:rPr>
          <w:rFonts w:asciiTheme="minorHAnsi" w:hAnsiTheme="minorHAnsi"/>
        </w:rPr>
        <w:t>.</w:t>
      </w:r>
    </w:p>
    <w:p w14:paraId="17F78F96" w14:textId="77777777" w:rsidR="00210E40" w:rsidRDefault="00210E40" w:rsidP="00210E40">
      <w:pPr>
        <w:pStyle w:val="NormalWeb"/>
        <w:jc w:val="both"/>
      </w:pPr>
    </w:p>
    <w:p w14:paraId="018C4493" w14:textId="77777777" w:rsidR="00F82008" w:rsidRDefault="00F82008" w:rsidP="00F82008">
      <w:pPr>
        <w:jc w:val="center"/>
        <w:rPr>
          <w:b/>
          <w:bCs/>
          <w:lang w:val="es-ES"/>
        </w:rPr>
      </w:pPr>
      <w:bookmarkStart w:id="0" w:name="_Hlk209774743"/>
      <w:r w:rsidRPr="00F402DE">
        <w:rPr>
          <w:b/>
          <w:bCs/>
          <w:lang w:val="es-ES"/>
        </w:rPr>
        <w:t xml:space="preserve">El </w:t>
      </w:r>
      <w:proofErr w:type="gramStart"/>
      <w:r w:rsidRPr="00F402DE">
        <w:rPr>
          <w:b/>
          <w:bCs/>
          <w:lang w:val="es-ES"/>
        </w:rPr>
        <w:t>Presidente</w:t>
      </w:r>
      <w:proofErr w:type="gramEnd"/>
    </w:p>
    <w:p w14:paraId="7D2F5A58" w14:textId="77777777" w:rsidR="00F82008" w:rsidRDefault="00F82008" w:rsidP="00F82008">
      <w:pPr>
        <w:jc w:val="center"/>
        <w:rPr>
          <w:b/>
          <w:bCs/>
          <w:lang w:val="es-ES"/>
        </w:rPr>
      </w:pPr>
    </w:p>
    <w:p w14:paraId="1CA9E2D9" w14:textId="77777777" w:rsidR="00F82008" w:rsidRDefault="00F82008" w:rsidP="00F82008">
      <w:pPr>
        <w:jc w:val="center"/>
        <w:rPr>
          <w:lang w:val="es-419"/>
        </w:rPr>
      </w:pPr>
      <w:bookmarkStart w:id="1" w:name="_Hlk209774138"/>
      <w:r w:rsidRPr="00501E22">
        <w:rPr>
          <w:b/>
          <w:bCs/>
          <w:lang w:val="es-ES"/>
        </w:rPr>
        <w:t>CESAR A. DUARTE LARRAMENDIA</w:t>
      </w:r>
      <w:r w:rsidRPr="00F402DE">
        <w:rPr>
          <w:b/>
          <w:bCs/>
          <w:lang w:val="es-ES"/>
        </w:rPr>
        <w:br/>
      </w:r>
      <w:r w:rsidRPr="007D1FCD">
        <w:rPr>
          <w:lang w:val="es-ES"/>
        </w:rPr>
        <w:t>RED SERV SRL</w:t>
      </w:r>
    </w:p>
    <w:bookmarkEnd w:id="0"/>
    <w:bookmarkEnd w:id="1"/>
    <w:p w14:paraId="03BEC261" w14:textId="682D09D7" w:rsidR="00B945EC" w:rsidRDefault="00B945EC" w:rsidP="00B945EC">
      <w:pPr>
        <w:pStyle w:val="Heading2"/>
        <w:rPr>
          <w:lang w:val="es-419"/>
        </w:rPr>
      </w:pPr>
      <w:r>
        <w:rPr>
          <w:lang w:val="es-419"/>
        </w:rPr>
        <w:t>Historial de Versiones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911"/>
        <w:gridCol w:w="5289"/>
        <w:gridCol w:w="1911"/>
      </w:tblGrid>
      <w:tr w:rsidR="00B945EC" w14:paraId="593E37BD" w14:textId="77777777" w:rsidTr="00110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E43D8C" w14:textId="068C6274" w:rsidR="00B945EC" w:rsidRDefault="00B945EC" w:rsidP="00B945EC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911" w:type="dxa"/>
          </w:tcPr>
          <w:p w14:paraId="451A1779" w14:textId="3D001490" w:rsidR="00B945EC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5289" w:type="dxa"/>
          </w:tcPr>
          <w:p w14:paraId="1503614A" w14:textId="6A27F9CD" w:rsidR="00B945EC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911" w:type="dxa"/>
          </w:tcPr>
          <w:p w14:paraId="3DB80FAD" w14:textId="600A29F9" w:rsidR="00B945EC" w:rsidRDefault="00B945EC" w:rsidP="00B945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B945EC" w14:paraId="3991D160" w14:textId="77777777" w:rsidTr="00110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2ED29F9" w14:textId="4E6F0EF6" w:rsidR="00B945EC" w:rsidRDefault="00B945EC" w:rsidP="00B945EC">
            <w:pPr>
              <w:rPr>
                <w:lang w:val="es-419"/>
              </w:rPr>
            </w:pPr>
            <w:r>
              <w:rPr>
                <w:lang w:val="es-419"/>
              </w:rPr>
              <w:t>00</w:t>
            </w:r>
            <w:r w:rsidR="00992657">
              <w:rPr>
                <w:lang w:val="es-419"/>
              </w:rPr>
              <w:t>0</w:t>
            </w:r>
          </w:p>
        </w:tc>
        <w:tc>
          <w:tcPr>
            <w:tcW w:w="1911" w:type="dxa"/>
          </w:tcPr>
          <w:p w14:paraId="1F7006E8" w14:textId="7C2E04A4" w:rsidR="00B945EC" w:rsidRDefault="00110A22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 w:rsidRPr="00B945EC">
              <w:rPr>
                <w:sz w:val="20"/>
                <w:szCs w:val="20"/>
              </w:rPr>
              <w:t xml:space="preserve">Fecha: </w:t>
            </w:r>
            <w:r>
              <w:rPr>
                <w:sz w:val="20"/>
                <w:szCs w:val="20"/>
              </w:rPr>
              <w:t>01</w:t>
            </w:r>
            <w:r w:rsidRPr="00B945E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Pr="00B945EC">
              <w:rPr>
                <w:sz w:val="20"/>
                <w:szCs w:val="20"/>
              </w:rPr>
              <w:t>.2024</w:t>
            </w:r>
          </w:p>
        </w:tc>
        <w:tc>
          <w:tcPr>
            <w:tcW w:w="5289" w:type="dxa"/>
          </w:tcPr>
          <w:p w14:paraId="27C5B6C4" w14:textId="438C39F6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670157CA" w14:textId="7E23E861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B945EC" w14:paraId="1D33F9DE" w14:textId="77777777" w:rsidTr="00110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1A266B" w14:textId="28ACBF86" w:rsidR="00B945EC" w:rsidRDefault="00B945EC" w:rsidP="00B945EC">
            <w:pPr>
              <w:rPr>
                <w:lang w:val="es-419"/>
              </w:rPr>
            </w:pPr>
          </w:p>
        </w:tc>
        <w:tc>
          <w:tcPr>
            <w:tcW w:w="1911" w:type="dxa"/>
          </w:tcPr>
          <w:p w14:paraId="4840A8D8" w14:textId="7712D61B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289" w:type="dxa"/>
          </w:tcPr>
          <w:p w14:paraId="739A355E" w14:textId="6EE8E129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7DFE3B40" w14:textId="0B7DA9D4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B945EC" w14:paraId="522CE143" w14:textId="77777777" w:rsidTr="00110A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E05779D" w14:textId="77777777" w:rsidR="00B945EC" w:rsidRDefault="00B945EC" w:rsidP="00B945EC">
            <w:pPr>
              <w:rPr>
                <w:lang w:val="es-419"/>
              </w:rPr>
            </w:pPr>
          </w:p>
        </w:tc>
        <w:tc>
          <w:tcPr>
            <w:tcW w:w="1911" w:type="dxa"/>
          </w:tcPr>
          <w:p w14:paraId="62CAA430" w14:textId="77777777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5289" w:type="dxa"/>
          </w:tcPr>
          <w:p w14:paraId="1309C3D8" w14:textId="77777777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911" w:type="dxa"/>
          </w:tcPr>
          <w:p w14:paraId="78AAF95A" w14:textId="77777777" w:rsidR="00B945EC" w:rsidRDefault="00B945EC" w:rsidP="00B94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562DFDE5" w14:textId="77777777" w:rsidR="00B945EC" w:rsidRDefault="00B945EC" w:rsidP="00B945EC">
      <w:pPr>
        <w:rPr>
          <w:lang w:val="es-419"/>
        </w:rPr>
      </w:pPr>
    </w:p>
    <w:p w14:paraId="3CD86E53" w14:textId="560D4CCE" w:rsidR="003351E9" w:rsidRPr="003351E9" w:rsidRDefault="003351E9" w:rsidP="003351E9">
      <w:pPr>
        <w:tabs>
          <w:tab w:val="left" w:pos="3833"/>
        </w:tabs>
        <w:rPr>
          <w:lang w:val="es-419"/>
        </w:rPr>
      </w:pPr>
      <w:r>
        <w:rPr>
          <w:lang w:val="es-419"/>
        </w:rPr>
        <w:tab/>
      </w:r>
    </w:p>
    <w:sectPr w:rsidR="003351E9" w:rsidRPr="003351E9" w:rsidSect="00B94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B1EC" w14:textId="77777777" w:rsidR="000B1C44" w:rsidRDefault="000B1C44" w:rsidP="003A4E23">
      <w:pPr>
        <w:spacing w:after="0" w:line="240" w:lineRule="auto"/>
      </w:pPr>
      <w:r>
        <w:separator/>
      </w:r>
    </w:p>
  </w:endnote>
  <w:endnote w:type="continuationSeparator" w:id="0">
    <w:p w14:paraId="3BABED43" w14:textId="77777777" w:rsidR="000B1C44" w:rsidRDefault="000B1C44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76B2" w14:textId="77777777" w:rsidR="00F82008" w:rsidRDefault="00F8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225F" w14:textId="77777777" w:rsidR="00F82008" w:rsidRDefault="00F82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3D3E" w14:textId="77777777" w:rsidR="00F82008" w:rsidRDefault="00F82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EEEC" w14:textId="77777777" w:rsidR="000B1C44" w:rsidRDefault="000B1C44" w:rsidP="003A4E23">
      <w:pPr>
        <w:spacing w:after="0" w:line="240" w:lineRule="auto"/>
      </w:pPr>
      <w:r>
        <w:separator/>
      </w:r>
    </w:p>
  </w:footnote>
  <w:footnote w:type="continuationSeparator" w:id="0">
    <w:p w14:paraId="47783069" w14:textId="77777777" w:rsidR="000B1C44" w:rsidRDefault="000B1C44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9098" w14:textId="77777777" w:rsidR="00F82008" w:rsidRDefault="00F8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0607E789" w:rsidR="00B945EC" w:rsidRDefault="00B945EC">
          <w:pPr>
            <w:pStyle w:val="Header"/>
          </w:pPr>
        </w:p>
        <w:p w14:paraId="13F8A158" w14:textId="19BA8FDF" w:rsidR="00AF6E33" w:rsidRPr="00AF6E33" w:rsidRDefault="00AF6E33" w:rsidP="00AF6E33"/>
      </w:tc>
      <w:tc>
        <w:tcPr>
          <w:tcW w:w="5603" w:type="dxa"/>
        </w:tcPr>
        <w:p w14:paraId="44527247" w14:textId="781B80A1" w:rsidR="00B945EC" w:rsidRPr="00B945EC" w:rsidRDefault="001D688A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47C53D6D" w:rsidR="00B945EC" w:rsidRPr="003E6E28" w:rsidRDefault="00B945EC" w:rsidP="003E6E28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B945EC">
            <w:rPr>
              <w:sz w:val="20"/>
              <w:szCs w:val="20"/>
            </w:rPr>
            <w:t>DOC 0</w:t>
          </w:r>
          <w:r w:rsidR="00A46B60">
            <w:rPr>
              <w:sz w:val="20"/>
              <w:szCs w:val="20"/>
            </w:rPr>
            <w:t>1</w:t>
          </w:r>
          <w:r w:rsidR="001D688A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 xml:space="preserve"> </w:t>
          </w:r>
          <w:proofErr w:type="gramStart"/>
          <w:r w:rsidRPr="00B945EC">
            <w:rPr>
              <w:sz w:val="20"/>
              <w:szCs w:val="20"/>
            </w:rPr>
            <w:t xml:space="preserve">| </w:t>
          </w:r>
          <w:r w:rsidR="003E6E28" w:rsidRPr="003E6E28">
            <w:rPr>
              <w:sz w:val="20"/>
              <w:szCs w:val="20"/>
              <w:lang w:val="es-ES"/>
            </w:rPr>
            <w:t xml:space="preserve"> </w:t>
          </w:r>
          <w:r w:rsidR="00210E40" w:rsidRPr="00210E40">
            <w:rPr>
              <w:sz w:val="20"/>
              <w:szCs w:val="20"/>
            </w:rPr>
            <w:t>Política</w:t>
          </w:r>
          <w:proofErr w:type="gramEnd"/>
          <w:r w:rsidR="00210E40" w:rsidRPr="00210E40">
            <w:rPr>
              <w:sz w:val="20"/>
              <w:szCs w:val="20"/>
            </w:rPr>
            <w:t xml:space="preserve"> de Empresa </w:t>
          </w:r>
        </w:p>
      </w:tc>
      <w:tc>
        <w:tcPr>
          <w:tcW w:w="1980" w:type="dxa"/>
        </w:tcPr>
        <w:p w14:paraId="6B0138BC" w14:textId="38682CB7" w:rsidR="00B945EC" w:rsidRPr="00B945EC" w:rsidRDefault="00110A22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520A78">
            <w:rPr>
              <w:sz w:val="20"/>
              <w:szCs w:val="20"/>
            </w:rPr>
            <w:t>05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788AA47E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Crea:</w:t>
          </w:r>
          <w:r w:rsidR="0096602A">
            <w:rPr>
              <w:sz w:val="20"/>
              <w:szCs w:val="20"/>
            </w:rPr>
            <w:t>SGI</w:t>
          </w:r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645594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784A1EAD" w:rsidR="003A4E23" w:rsidRDefault="00F82008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B9861F6" wp14:editId="58F79604">
          <wp:simplePos x="0" y="0"/>
          <wp:positionH relativeFrom="column">
            <wp:posOffset>-243840</wp:posOffset>
          </wp:positionH>
          <wp:positionV relativeFrom="paragraph">
            <wp:posOffset>-712470</wp:posOffset>
          </wp:positionV>
          <wp:extent cx="2034540" cy="655955"/>
          <wp:effectExtent l="0" t="0" r="3810" b="0"/>
          <wp:wrapNone/>
          <wp:docPr id="11903643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364367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187">
      <w:tab/>
    </w:r>
  </w:p>
  <w:p w14:paraId="0ABC4140" w14:textId="77777777" w:rsidR="00B945EC" w:rsidRDefault="00B945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7BAC" w14:textId="77777777" w:rsidR="00F82008" w:rsidRDefault="00F82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56174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901FB"/>
    <w:multiLevelType w:val="hybridMultilevel"/>
    <w:tmpl w:val="60841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F05"/>
    <w:multiLevelType w:val="hybridMultilevel"/>
    <w:tmpl w:val="91F26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BCF"/>
    <w:multiLevelType w:val="multilevel"/>
    <w:tmpl w:val="2634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76C1"/>
    <w:multiLevelType w:val="multilevel"/>
    <w:tmpl w:val="3D8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E48B2"/>
    <w:multiLevelType w:val="hybridMultilevel"/>
    <w:tmpl w:val="420292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53916"/>
    <w:multiLevelType w:val="multilevel"/>
    <w:tmpl w:val="70A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450F5"/>
    <w:multiLevelType w:val="multilevel"/>
    <w:tmpl w:val="3C60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606504"/>
    <w:multiLevelType w:val="multilevel"/>
    <w:tmpl w:val="3162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347ECE"/>
    <w:multiLevelType w:val="multilevel"/>
    <w:tmpl w:val="E3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D72C1"/>
    <w:multiLevelType w:val="multilevel"/>
    <w:tmpl w:val="6B80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C0CB8"/>
    <w:multiLevelType w:val="hybridMultilevel"/>
    <w:tmpl w:val="50B48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109BA"/>
    <w:multiLevelType w:val="multilevel"/>
    <w:tmpl w:val="A49C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A20DA"/>
    <w:multiLevelType w:val="hybridMultilevel"/>
    <w:tmpl w:val="FB9C1E6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1277C"/>
    <w:multiLevelType w:val="multilevel"/>
    <w:tmpl w:val="14705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06258">
    <w:abstractNumId w:val="14"/>
  </w:num>
  <w:num w:numId="2" w16cid:durableId="2026319856">
    <w:abstractNumId w:val="9"/>
  </w:num>
  <w:num w:numId="3" w16cid:durableId="545337571">
    <w:abstractNumId w:val="4"/>
  </w:num>
  <w:num w:numId="4" w16cid:durableId="448663118">
    <w:abstractNumId w:val="6"/>
  </w:num>
  <w:num w:numId="5" w16cid:durableId="1191070079">
    <w:abstractNumId w:val="0"/>
  </w:num>
  <w:num w:numId="6" w16cid:durableId="569845644">
    <w:abstractNumId w:val="11"/>
  </w:num>
  <w:num w:numId="7" w16cid:durableId="808977960">
    <w:abstractNumId w:val="8"/>
  </w:num>
  <w:num w:numId="8" w16cid:durableId="1920401751">
    <w:abstractNumId w:val="3"/>
  </w:num>
  <w:num w:numId="9" w16cid:durableId="543564081">
    <w:abstractNumId w:val="10"/>
  </w:num>
  <w:num w:numId="10" w16cid:durableId="426006220">
    <w:abstractNumId w:val="2"/>
  </w:num>
  <w:num w:numId="11" w16cid:durableId="540750461">
    <w:abstractNumId w:val="1"/>
  </w:num>
  <w:num w:numId="12" w16cid:durableId="1290623933">
    <w:abstractNumId w:val="5"/>
  </w:num>
  <w:num w:numId="13" w16cid:durableId="905339698">
    <w:abstractNumId w:val="12"/>
  </w:num>
  <w:num w:numId="14" w16cid:durableId="1584025400">
    <w:abstractNumId w:val="13"/>
  </w:num>
  <w:num w:numId="15" w16cid:durableId="1430084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74CC"/>
    <w:rsid w:val="00024935"/>
    <w:rsid w:val="00047180"/>
    <w:rsid w:val="00086F17"/>
    <w:rsid w:val="000A4AB9"/>
    <w:rsid w:val="000B1C44"/>
    <w:rsid w:val="000B2D24"/>
    <w:rsid w:val="000E1F1A"/>
    <w:rsid w:val="00110A22"/>
    <w:rsid w:val="001168EF"/>
    <w:rsid w:val="00135B5E"/>
    <w:rsid w:val="00163F10"/>
    <w:rsid w:val="00165D6E"/>
    <w:rsid w:val="00180FF5"/>
    <w:rsid w:val="001873A8"/>
    <w:rsid w:val="00192F93"/>
    <w:rsid w:val="001C4D83"/>
    <w:rsid w:val="001D2187"/>
    <w:rsid w:val="001D688A"/>
    <w:rsid w:val="001E1910"/>
    <w:rsid w:val="00210E40"/>
    <w:rsid w:val="0023210B"/>
    <w:rsid w:val="0026692B"/>
    <w:rsid w:val="002736C6"/>
    <w:rsid w:val="00284D07"/>
    <w:rsid w:val="00290D36"/>
    <w:rsid w:val="002A4978"/>
    <w:rsid w:val="002B1851"/>
    <w:rsid w:val="002C5F86"/>
    <w:rsid w:val="002C6AC8"/>
    <w:rsid w:val="002D0935"/>
    <w:rsid w:val="002F7E6F"/>
    <w:rsid w:val="00332380"/>
    <w:rsid w:val="003351E9"/>
    <w:rsid w:val="0033708B"/>
    <w:rsid w:val="003567DA"/>
    <w:rsid w:val="003658D6"/>
    <w:rsid w:val="00387C1D"/>
    <w:rsid w:val="003A4E23"/>
    <w:rsid w:val="003B4E8A"/>
    <w:rsid w:val="003D38DE"/>
    <w:rsid w:val="003E6E28"/>
    <w:rsid w:val="004003E4"/>
    <w:rsid w:val="00405921"/>
    <w:rsid w:val="00466EE4"/>
    <w:rsid w:val="004A2410"/>
    <w:rsid w:val="004B7F13"/>
    <w:rsid w:val="004C0E4D"/>
    <w:rsid w:val="004C5FB4"/>
    <w:rsid w:val="004E2731"/>
    <w:rsid w:val="004F5547"/>
    <w:rsid w:val="005035EC"/>
    <w:rsid w:val="00520A78"/>
    <w:rsid w:val="00523913"/>
    <w:rsid w:val="005332B6"/>
    <w:rsid w:val="005739B1"/>
    <w:rsid w:val="005A0534"/>
    <w:rsid w:val="005A13D5"/>
    <w:rsid w:val="005A19C6"/>
    <w:rsid w:val="005C081F"/>
    <w:rsid w:val="005C2AAC"/>
    <w:rsid w:val="005C6137"/>
    <w:rsid w:val="006168C2"/>
    <w:rsid w:val="00630280"/>
    <w:rsid w:val="00643AB1"/>
    <w:rsid w:val="00645594"/>
    <w:rsid w:val="006801F4"/>
    <w:rsid w:val="006868A7"/>
    <w:rsid w:val="0069769B"/>
    <w:rsid w:val="006D511E"/>
    <w:rsid w:val="0072198F"/>
    <w:rsid w:val="00787389"/>
    <w:rsid w:val="007E1487"/>
    <w:rsid w:val="0080688D"/>
    <w:rsid w:val="00834294"/>
    <w:rsid w:val="00863ADF"/>
    <w:rsid w:val="0088570C"/>
    <w:rsid w:val="00893EDB"/>
    <w:rsid w:val="008B79A6"/>
    <w:rsid w:val="008C436E"/>
    <w:rsid w:val="008E69E8"/>
    <w:rsid w:val="008E71B9"/>
    <w:rsid w:val="008E7B9E"/>
    <w:rsid w:val="008F12C4"/>
    <w:rsid w:val="00935F9F"/>
    <w:rsid w:val="0094705C"/>
    <w:rsid w:val="0096602A"/>
    <w:rsid w:val="00992657"/>
    <w:rsid w:val="00996B29"/>
    <w:rsid w:val="009B4594"/>
    <w:rsid w:val="009E0A76"/>
    <w:rsid w:val="009E3233"/>
    <w:rsid w:val="00A04DC7"/>
    <w:rsid w:val="00A122AD"/>
    <w:rsid w:val="00A2610E"/>
    <w:rsid w:val="00A3768C"/>
    <w:rsid w:val="00A46B60"/>
    <w:rsid w:val="00A54B57"/>
    <w:rsid w:val="00A96A1D"/>
    <w:rsid w:val="00AA4A8E"/>
    <w:rsid w:val="00AA7615"/>
    <w:rsid w:val="00AD72C1"/>
    <w:rsid w:val="00AF6E33"/>
    <w:rsid w:val="00B41694"/>
    <w:rsid w:val="00B77FA6"/>
    <w:rsid w:val="00B945EC"/>
    <w:rsid w:val="00BB7272"/>
    <w:rsid w:val="00BD2227"/>
    <w:rsid w:val="00C26898"/>
    <w:rsid w:val="00C279A7"/>
    <w:rsid w:val="00C4422F"/>
    <w:rsid w:val="00C45A77"/>
    <w:rsid w:val="00C45FE9"/>
    <w:rsid w:val="00C658CC"/>
    <w:rsid w:val="00C91039"/>
    <w:rsid w:val="00CA1B68"/>
    <w:rsid w:val="00CA74D8"/>
    <w:rsid w:val="00CC716D"/>
    <w:rsid w:val="00CD7960"/>
    <w:rsid w:val="00CF62FF"/>
    <w:rsid w:val="00D22264"/>
    <w:rsid w:val="00D40951"/>
    <w:rsid w:val="00D627E0"/>
    <w:rsid w:val="00D65390"/>
    <w:rsid w:val="00D7264A"/>
    <w:rsid w:val="00D77BA2"/>
    <w:rsid w:val="00D82F98"/>
    <w:rsid w:val="00DA427B"/>
    <w:rsid w:val="00DB6CAB"/>
    <w:rsid w:val="00DC12EC"/>
    <w:rsid w:val="00E10B07"/>
    <w:rsid w:val="00E13496"/>
    <w:rsid w:val="00E23EA2"/>
    <w:rsid w:val="00E3187E"/>
    <w:rsid w:val="00E63153"/>
    <w:rsid w:val="00E81D12"/>
    <w:rsid w:val="00E949B9"/>
    <w:rsid w:val="00EA3245"/>
    <w:rsid w:val="00EB3DBA"/>
    <w:rsid w:val="00EB54DD"/>
    <w:rsid w:val="00EE7A85"/>
    <w:rsid w:val="00EF5B43"/>
    <w:rsid w:val="00F12954"/>
    <w:rsid w:val="00F1630B"/>
    <w:rsid w:val="00F35BF9"/>
    <w:rsid w:val="00F46E09"/>
    <w:rsid w:val="00F64BEC"/>
    <w:rsid w:val="00F82008"/>
    <w:rsid w:val="00F93263"/>
    <w:rsid w:val="00FC5F30"/>
    <w:rsid w:val="00FD3188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48</cp:revision>
  <cp:lastPrinted>2025-09-26T13:38:00Z</cp:lastPrinted>
  <dcterms:created xsi:type="dcterms:W3CDTF">2024-11-14T18:52:00Z</dcterms:created>
  <dcterms:modified xsi:type="dcterms:W3CDTF">2025-09-26T13:39:00Z</dcterms:modified>
</cp:coreProperties>
</file>